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9" w:rsidRDefault="00CE3459" w:rsidP="00214EB6">
      <w:pPr>
        <w:spacing w:after="12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12F3">
        <w:rPr>
          <w:rFonts w:ascii="Times New Roman" w:hAnsi="Times New Roman"/>
          <w:sz w:val="24"/>
          <w:szCs w:val="24"/>
        </w:rPr>
        <w:t>ДЕРЖАВНА УСТАНОВА «ІНСТИТУТ ВСЕСВІТНЬОЇ ІСТОРІЇ НАЦІОНАЛЬНОЇ АКАДЕМІЇ НАУК УКРАЇНИ»</w:t>
      </w:r>
    </w:p>
    <w:p w:rsidR="00CE3459" w:rsidRDefault="00CE3459" w:rsidP="00214EB6">
      <w:pPr>
        <w:spacing w:after="12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512F3">
        <w:rPr>
          <w:rFonts w:ascii="Times New Roman" w:hAnsi="Times New Roman"/>
          <w:sz w:val="24"/>
          <w:szCs w:val="24"/>
        </w:rPr>
        <w:t>МІНІСТЕРСТВО ІНФОРМАЦІЙНОЇ ПОЛІТИКИ УКРАЇНИ</w:t>
      </w:r>
    </w:p>
    <w:p w:rsidR="00CE3459" w:rsidRDefault="00CE3459" w:rsidP="00214EB6">
      <w:pPr>
        <w:spacing w:after="12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512F3">
        <w:rPr>
          <w:rFonts w:ascii="Times New Roman" w:hAnsi="Times New Roman"/>
          <w:sz w:val="24"/>
          <w:szCs w:val="24"/>
        </w:rPr>
        <w:t>ГРОМАДСЬКА ОРГАНІЗАЦІЯ «УКРАЇНСЬКИЙ ЦЕНТР ІСЛАМОЗНАВСТВА»</w:t>
      </w:r>
    </w:p>
    <w:p w:rsidR="00CE3459" w:rsidRDefault="00CE3459" w:rsidP="00214EB6">
      <w:pPr>
        <w:spacing w:after="12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512F3">
        <w:rPr>
          <w:rFonts w:ascii="Times New Roman" w:hAnsi="Times New Roman"/>
          <w:sz w:val="24"/>
          <w:szCs w:val="24"/>
        </w:rPr>
        <w:t>ГРОМАДСЬКА ОРГАНІЗАЦІЯ «ІНСТИТУТ ГЕОПОЛІТИЧНОГО ВИМІРУ»</w:t>
      </w:r>
    </w:p>
    <w:p w:rsidR="00CE3459" w:rsidRPr="008512F3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512F3">
        <w:rPr>
          <w:rFonts w:ascii="Times New Roman" w:hAnsi="Times New Roman"/>
          <w:sz w:val="24"/>
          <w:szCs w:val="24"/>
        </w:rPr>
        <w:t>ПОЛЬСЬКО-УКРАЇНСЬКИЙ ІНФОРМАЦІЙНИЙ ПОРТАЛ «POLONEWS»</w:t>
      </w:r>
    </w:p>
    <w:p w:rsidR="00DD34FF" w:rsidRDefault="00DD34FF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E3459" w:rsidRPr="00796617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96617">
        <w:rPr>
          <w:rFonts w:ascii="Times New Roman" w:hAnsi="Times New Roman"/>
          <w:b/>
          <w:sz w:val="24"/>
          <w:szCs w:val="24"/>
        </w:rPr>
        <w:t>ПРОГРАМА</w:t>
      </w:r>
    </w:p>
    <w:p w:rsidR="00CE3459" w:rsidRPr="00796617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96617">
        <w:rPr>
          <w:rFonts w:ascii="Times New Roman" w:hAnsi="Times New Roman"/>
          <w:b/>
          <w:sz w:val="24"/>
          <w:szCs w:val="24"/>
        </w:rPr>
        <w:t>міжнародної науково-практичної конференції</w:t>
      </w:r>
    </w:p>
    <w:p w:rsidR="00CE3459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96617">
        <w:rPr>
          <w:rFonts w:ascii="Times New Roman" w:hAnsi="Times New Roman"/>
          <w:b/>
          <w:sz w:val="24"/>
          <w:szCs w:val="24"/>
        </w:rPr>
        <w:t>«ПОДОЛАННЯ НАСЛІДКІВ ТОТАЛІТАРИЗМУ ЯК ШЛЯХ ФОРМУВАННЯ СТАБІЛЬНОСТІ У БАЛТО-ЧОРНОМОРСЬКОМУ РЕГІОНІ»</w:t>
      </w: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P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CE3459" w:rsidRPr="00796617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96617">
        <w:rPr>
          <w:rFonts w:ascii="Times New Roman" w:hAnsi="Times New Roman"/>
          <w:b/>
          <w:sz w:val="24"/>
          <w:szCs w:val="24"/>
        </w:rPr>
        <w:t>11 травня 2017 року</w:t>
      </w:r>
    </w:p>
    <w:p w:rsidR="00CE3459" w:rsidRPr="00796617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D34FF" w:rsidRDefault="00DD34FF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442B44" w:rsidRDefault="00442B44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442B44" w:rsidRDefault="00442B44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96617" w:rsidRDefault="00796617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D34FF" w:rsidRPr="00796617" w:rsidRDefault="00DD34FF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CE3459" w:rsidRPr="00796617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96617">
        <w:rPr>
          <w:rFonts w:ascii="Times New Roman" w:hAnsi="Times New Roman"/>
          <w:b/>
          <w:sz w:val="24"/>
          <w:szCs w:val="24"/>
        </w:rPr>
        <w:t>м. Київ</w:t>
      </w:r>
    </w:p>
    <w:p w:rsidR="009C7A0B" w:rsidRDefault="009C7A0B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E3459" w:rsidRDefault="006B037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ОРГАНІЗАЦІЙНИЙ КОМІТЕТ КОНФЕРЕНЦІЇ:</w:t>
      </w:r>
    </w:p>
    <w:p w:rsidR="006B0379" w:rsidRDefault="006B037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B0379" w:rsidRPr="00D20A4F" w:rsidRDefault="006B037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Швед В’ячеслав Олександрович</w:t>
      </w:r>
      <w:r w:rsidRPr="00D20A4F">
        <w:rPr>
          <w:rFonts w:ascii="Times New Roman" w:hAnsi="Times New Roman"/>
          <w:sz w:val="28"/>
          <w:szCs w:val="28"/>
        </w:rPr>
        <w:t xml:space="preserve">, завідувач відділу історії країн Азії та Африки </w:t>
      </w:r>
      <w:r>
        <w:rPr>
          <w:rFonts w:ascii="Times New Roman" w:hAnsi="Times New Roman"/>
          <w:sz w:val="28"/>
          <w:szCs w:val="28"/>
        </w:rPr>
        <w:t>ДУ</w:t>
      </w:r>
      <w:r w:rsidRPr="00D20A4F">
        <w:rPr>
          <w:rFonts w:ascii="Times New Roman" w:hAnsi="Times New Roman"/>
          <w:sz w:val="28"/>
          <w:szCs w:val="28"/>
        </w:rPr>
        <w:t xml:space="preserve"> ІВІ НАН України, кандидат історичних наук, доцент</w:t>
      </w:r>
    </w:p>
    <w:p w:rsidR="006B0379" w:rsidRDefault="006B037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B0379" w:rsidRPr="00E55F3A" w:rsidRDefault="00E55F3A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F3A">
        <w:rPr>
          <w:rFonts w:ascii="Times New Roman" w:hAnsi="Times New Roman"/>
          <w:b/>
          <w:sz w:val="28"/>
          <w:szCs w:val="28"/>
        </w:rPr>
        <w:t>Толстов</w:t>
      </w:r>
      <w:proofErr w:type="spellEnd"/>
      <w:r w:rsidRPr="00E55F3A">
        <w:rPr>
          <w:rFonts w:ascii="Times New Roman" w:hAnsi="Times New Roman"/>
          <w:b/>
          <w:sz w:val="28"/>
          <w:szCs w:val="28"/>
        </w:rPr>
        <w:t xml:space="preserve"> Сергій Валеріанович, </w:t>
      </w:r>
      <w:r w:rsidRPr="00E55F3A">
        <w:rPr>
          <w:rFonts w:ascii="Times New Roman" w:hAnsi="Times New Roman"/>
          <w:sz w:val="28"/>
          <w:szCs w:val="28"/>
        </w:rPr>
        <w:t>завідувач відділу трансатлантичних досліджень</w:t>
      </w:r>
      <w:r>
        <w:rPr>
          <w:rFonts w:ascii="Times New Roman" w:hAnsi="Times New Roman"/>
          <w:sz w:val="28"/>
          <w:szCs w:val="28"/>
        </w:rPr>
        <w:t>, к</w:t>
      </w:r>
      <w:r w:rsidR="00127557">
        <w:rPr>
          <w:rFonts w:ascii="Times New Roman" w:hAnsi="Times New Roman"/>
          <w:sz w:val="28"/>
          <w:szCs w:val="28"/>
        </w:rPr>
        <w:t>андидат історичних наук, доцент</w:t>
      </w: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8001F" w:rsidRPr="00D20A4F" w:rsidRDefault="0088001F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Аулін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Олександр</w:t>
      </w:r>
      <w:r>
        <w:rPr>
          <w:rFonts w:ascii="Times New Roman" w:hAnsi="Times New Roman"/>
          <w:b/>
          <w:sz w:val="28"/>
          <w:szCs w:val="28"/>
        </w:rPr>
        <w:t xml:space="preserve"> Анатолійович</w:t>
      </w:r>
      <w:r w:rsidRPr="00D20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науковий співробітник 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</w:t>
      </w:r>
      <w:r w:rsidR="00442B44">
        <w:rPr>
          <w:rFonts w:ascii="Times New Roman" w:hAnsi="Times New Roman"/>
          <w:sz w:val="28"/>
          <w:szCs w:val="28"/>
        </w:rPr>
        <w:t xml:space="preserve"> ІВІ НАН України, президент Г</w:t>
      </w:r>
      <w:r w:rsidRPr="00D20A4F">
        <w:rPr>
          <w:rFonts w:ascii="Times New Roman" w:hAnsi="Times New Roman"/>
          <w:sz w:val="28"/>
          <w:szCs w:val="28"/>
        </w:rPr>
        <w:t xml:space="preserve">О «Український центр </w:t>
      </w:r>
      <w:proofErr w:type="spellStart"/>
      <w:r w:rsidRPr="00D20A4F">
        <w:rPr>
          <w:rFonts w:ascii="Times New Roman" w:hAnsi="Times New Roman"/>
          <w:sz w:val="28"/>
          <w:szCs w:val="28"/>
        </w:rPr>
        <w:t>ісламознавства</w:t>
      </w:r>
      <w:proofErr w:type="spellEnd"/>
      <w:r w:rsidRPr="00D20A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20A4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кандид</w:t>
      </w:r>
      <w:proofErr w:type="spellEnd"/>
      <w:r w:rsidR="009C7A0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т філософських наук</w:t>
      </w:r>
      <w:r w:rsidRPr="00D20A4F">
        <w:rPr>
          <w:rFonts w:ascii="Times New Roman" w:hAnsi="Times New Roman"/>
          <w:sz w:val="28"/>
          <w:szCs w:val="28"/>
        </w:rPr>
        <w:t xml:space="preserve"> </w:t>
      </w:r>
    </w:p>
    <w:p w:rsidR="00E55F3A" w:rsidRDefault="00E55F3A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FF7A91" w:rsidRDefault="0088001F" w:rsidP="00FF7A9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Мітрофанова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b/>
          <w:sz w:val="28"/>
          <w:szCs w:val="28"/>
        </w:rPr>
        <w:t>Олександровна</w:t>
      </w:r>
      <w:proofErr w:type="spellEnd"/>
      <w:r w:rsidRPr="00D01D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науковий співробітник, 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</w:t>
      </w:r>
      <w:r w:rsidRPr="00D20A4F">
        <w:rPr>
          <w:rFonts w:ascii="Times New Roman" w:hAnsi="Times New Roman"/>
          <w:sz w:val="28"/>
          <w:szCs w:val="28"/>
        </w:rPr>
        <w:t xml:space="preserve"> ІВІ </w:t>
      </w:r>
      <w:r>
        <w:rPr>
          <w:rFonts w:ascii="Times New Roman" w:hAnsi="Times New Roman"/>
          <w:sz w:val="28"/>
          <w:szCs w:val="28"/>
        </w:rPr>
        <w:t>НАН України,</w:t>
      </w:r>
      <w:r w:rsidRPr="00D0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політичних наук</w:t>
      </w:r>
    </w:p>
    <w:p w:rsidR="00FF7A91" w:rsidRDefault="00FF7A91" w:rsidP="00FF7A9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7A91" w:rsidRPr="007203CB" w:rsidRDefault="00FF7A91" w:rsidP="00FF7A9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3CB">
        <w:rPr>
          <w:rFonts w:ascii="Times New Roman" w:hAnsi="Times New Roman"/>
          <w:b/>
          <w:sz w:val="28"/>
          <w:szCs w:val="28"/>
        </w:rPr>
        <w:t>Мхитарян</w:t>
      </w:r>
      <w:proofErr w:type="spellEnd"/>
      <w:r w:rsidRPr="007203CB">
        <w:rPr>
          <w:rFonts w:ascii="Times New Roman" w:hAnsi="Times New Roman"/>
          <w:b/>
          <w:sz w:val="28"/>
          <w:szCs w:val="28"/>
        </w:rPr>
        <w:t xml:space="preserve"> Наталія Ігорівна</w:t>
      </w:r>
      <w:r w:rsidRPr="007203CB">
        <w:rPr>
          <w:rFonts w:ascii="Times New Roman" w:hAnsi="Times New Roman"/>
          <w:sz w:val="28"/>
          <w:szCs w:val="28"/>
        </w:rPr>
        <w:t>, старший науковий співробітник, кандидат політичних наук</w:t>
      </w:r>
    </w:p>
    <w:p w:rsidR="00FF7A91" w:rsidRPr="00FF7A91" w:rsidRDefault="00FF7A91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P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8D3">
        <w:rPr>
          <w:rFonts w:ascii="Times New Roman" w:hAnsi="Times New Roman"/>
          <w:b/>
          <w:sz w:val="28"/>
          <w:szCs w:val="28"/>
        </w:rPr>
        <w:t>Пророченко</w:t>
      </w:r>
      <w:proofErr w:type="spellEnd"/>
      <w:r w:rsidRPr="000B18D3">
        <w:rPr>
          <w:rFonts w:ascii="Times New Roman" w:hAnsi="Times New Roman"/>
          <w:b/>
          <w:sz w:val="28"/>
          <w:szCs w:val="28"/>
        </w:rPr>
        <w:t xml:space="preserve"> Наталія Олександрівна</w:t>
      </w:r>
      <w:r w:rsidRPr="000B18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0B18D3">
        <w:rPr>
          <w:rFonts w:ascii="Times New Roman" w:hAnsi="Times New Roman"/>
          <w:sz w:val="28"/>
          <w:szCs w:val="28"/>
        </w:rPr>
        <w:t>тарший науковий співробітник</w:t>
      </w:r>
      <w:r>
        <w:rPr>
          <w:rFonts w:ascii="Times New Roman" w:hAnsi="Times New Roman"/>
          <w:sz w:val="28"/>
          <w:szCs w:val="28"/>
        </w:rPr>
        <w:t>,</w:t>
      </w:r>
      <w:r w:rsidRPr="000B1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B18D3">
        <w:rPr>
          <w:rFonts w:ascii="Times New Roman" w:hAnsi="Times New Roman"/>
          <w:sz w:val="28"/>
          <w:szCs w:val="28"/>
        </w:rPr>
        <w:t>андидат історичних наук</w:t>
      </w:r>
    </w:p>
    <w:p w:rsidR="0088001F" w:rsidRDefault="0088001F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B18D3" w:rsidRDefault="000B18D3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442B44" w:rsidRDefault="00442B44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lastRenderedPageBreak/>
        <w:t>РЕГЛАМЕНТ РОБОТИ КОНФЕРЕНЦІЇ: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Реєстрація учасників: 09:30 – 10:00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Пленарне засідання: 10:00 – 12:00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Кава-</w:t>
      </w:r>
      <w:proofErr w:type="spellStart"/>
      <w:r w:rsidRPr="00D20A4F">
        <w:rPr>
          <w:rFonts w:ascii="Times New Roman" w:hAnsi="Times New Roman"/>
          <w:sz w:val="28"/>
          <w:szCs w:val="28"/>
        </w:rPr>
        <w:t>брейк</w:t>
      </w:r>
      <w:proofErr w:type="spellEnd"/>
      <w:r w:rsidRPr="00D20A4F">
        <w:rPr>
          <w:rFonts w:ascii="Times New Roman" w:hAnsi="Times New Roman"/>
          <w:sz w:val="28"/>
          <w:szCs w:val="28"/>
        </w:rPr>
        <w:t>: 12:00 – 12:30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Дискусії: 12:30-15:00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Підбиття підсумків: 15:00 – 15:30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Доповіді на пленарному засіданні – до 10 хвилин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Участь в обговоренні, дискусії – 5 хвилин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Модератори пленарного засідання:    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Кудряченко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Андрій Іванович</w:t>
      </w:r>
      <w:r w:rsidRPr="00D20A4F">
        <w:rPr>
          <w:rFonts w:ascii="Times New Roman" w:hAnsi="Times New Roman"/>
          <w:sz w:val="28"/>
          <w:szCs w:val="28"/>
        </w:rPr>
        <w:t>, директор Інституту, доктор історичних наук, професор, заслужений діяч науки та техніки України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Метельова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Тетяна Олександрівна</w:t>
      </w:r>
      <w:r w:rsidRPr="00D20A4F">
        <w:rPr>
          <w:rFonts w:ascii="Times New Roman" w:hAnsi="Times New Roman"/>
          <w:sz w:val="28"/>
          <w:szCs w:val="28"/>
        </w:rPr>
        <w:t>, заступник директора Інституту з наукової роботи, кандидат філософських наук, доцент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Модератор дискусійної частини:</w:t>
      </w:r>
      <w:r w:rsidRPr="00D20A4F">
        <w:rPr>
          <w:rFonts w:ascii="Times New Roman" w:hAnsi="Times New Roman"/>
          <w:b/>
          <w:sz w:val="28"/>
          <w:szCs w:val="28"/>
        </w:rPr>
        <w:t xml:space="preserve">     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Швед В’ячеслав Олександрович</w:t>
      </w:r>
      <w:r w:rsidRPr="00D20A4F">
        <w:rPr>
          <w:rFonts w:ascii="Times New Roman" w:hAnsi="Times New Roman"/>
          <w:sz w:val="28"/>
          <w:szCs w:val="28"/>
        </w:rPr>
        <w:t xml:space="preserve">, завідувач відділу історії країн Азії та Африки </w:t>
      </w:r>
      <w:r>
        <w:rPr>
          <w:rFonts w:ascii="Times New Roman" w:hAnsi="Times New Roman"/>
          <w:sz w:val="28"/>
          <w:szCs w:val="28"/>
        </w:rPr>
        <w:t>ДУ</w:t>
      </w:r>
      <w:r w:rsidRPr="00D20A4F">
        <w:rPr>
          <w:rFonts w:ascii="Times New Roman" w:hAnsi="Times New Roman"/>
          <w:sz w:val="28"/>
          <w:szCs w:val="28"/>
        </w:rPr>
        <w:t xml:space="preserve"> ІВІ НАН України, кандидат історичних наук, доцент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Робочі мови:</w:t>
      </w:r>
      <w:r w:rsidRPr="00D20A4F">
        <w:rPr>
          <w:rFonts w:ascii="Times New Roman" w:hAnsi="Times New Roman"/>
          <w:sz w:val="28"/>
          <w:szCs w:val="28"/>
        </w:rPr>
        <w:t xml:space="preserve"> 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українська, польська, турецька, англійська, російська</w:t>
      </w:r>
    </w:p>
    <w:p w:rsidR="00CE3459" w:rsidRPr="00D20A4F" w:rsidRDefault="00CE3459" w:rsidP="00214EB6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Медіа-підтримка:</w:t>
      </w:r>
      <w:r w:rsidRPr="00D20A4F">
        <w:rPr>
          <w:rFonts w:ascii="Times New Roman" w:hAnsi="Times New Roman"/>
          <w:sz w:val="28"/>
          <w:szCs w:val="28"/>
        </w:rPr>
        <w:t xml:space="preserve"> УНІАН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Адреса: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030, м"/>
        </w:smartTagPr>
        <w:r w:rsidRPr="00D20A4F">
          <w:rPr>
            <w:rFonts w:ascii="Times New Roman" w:hAnsi="Times New Roman"/>
            <w:sz w:val="28"/>
            <w:szCs w:val="28"/>
          </w:rPr>
          <w:t>01030, м</w:t>
        </w:r>
      </w:smartTag>
      <w:r w:rsidRPr="00D20A4F">
        <w:rPr>
          <w:rFonts w:ascii="Times New Roman" w:hAnsi="Times New Roman"/>
          <w:sz w:val="28"/>
          <w:szCs w:val="28"/>
        </w:rPr>
        <w:t>. Київ, вул. Леонтовича, 5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 xml:space="preserve">Зала засідань Вченої ради 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(1-й поверх, к. 105)</w:t>
      </w:r>
    </w:p>
    <w:p w:rsidR="00CE3459" w:rsidRPr="00D20A4F" w:rsidRDefault="00CE3459" w:rsidP="00214EB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C7A0B" w:rsidRDefault="009C7A0B" w:rsidP="00214EB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459" w:rsidRPr="00D20A4F" w:rsidRDefault="00CE3459" w:rsidP="00214EB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lastRenderedPageBreak/>
        <w:t>ПЛЕНАРНЕ ЗАСІДАННЯ</w:t>
      </w:r>
    </w:p>
    <w:p w:rsidR="009C7A0B" w:rsidRDefault="009C7A0B" w:rsidP="00214EB6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E3459" w:rsidRPr="00D20A4F" w:rsidRDefault="00CE3459" w:rsidP="00214EB6">
      <w:pP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Вітальні слова</w:t>
      </w:r>
    </w:p>
    <w:p w:rsidR="00CE3459" w:rsidRDefault="00CE3459" w:rsidP="00214EB6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A0B" w:rsidRPr="009C7A0B" w:rsidRDefault="009C7A0B" w:rsidP="00214EB6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459" w:rsidRDefault="00CE3459" w:rsidP="00214EB6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Патріарх Київський і всієї Руси-України </w:t>
      </w:r>
      <w:r w:rsidRPr="00AE0946">
        <w:rPr>
          <w:rFonts w:ascii="Times New Roman" w:hAnsi="Times New Roman"/>
          <w:b/>
          <w:sz w:val="28"/>
          <w:szCs w:val="28"/>
        </w:rPr>
        <w:t>Філарет</w:t>
      </w:r>
    </w:p>
    <w:p w:rsidR="00CE3459" w:rsidRDefault="00CE3459" w:rsidP="00214EB6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Української Греко-Католицької Церкви </w:t>
      </w:r>
      <w:proofErr w:type="spellStart"/>
      <w:r w:rsidRPr="00AE0946">
        <w:rPr>
          <w:rFonts w:ascii="Times New Roman" w:hAnsi="Times New Roman"/>
          <w:b/>
          <w:sz w:val="28"/>
          <w:szCs w:val="28"/>
        </w:rPr>
        <w:t>Блаженніший</w:t>
      </w:r>
      <w:proofErr w:type="spellEnd"/>
      <w:r w:rsidRPr="00AE0946">
        <w:rPr>
          <w:rFonts w:ascii="Times New Roman" w:hAnsi="Times New Roman"/>
          <w:b/>
          <w:sz w:val="28"/>
          <w:szCs w:val="28"/>
        </w:rPr>
        <w:t xml:space="preserve"> Святослав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Лукаш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Адамський</w:t>
      </w:r>
      <w:proofErr w:type="spellEnd"/>
      <w:r w:rsidRPr="00D20A4F">
        <w:rPr>
          <w:rFonts w:ascii="Times New Roman" w:hAnsi="Times New Roman"/>
          <w:sz w:val="28"/>
          <w:szCs w:val="28"/>
        </w:rPr>
        <w:t>, віце-директор Російсько-польського центру примирення та порозуміння</w:t>
      </w:r>
    </w:p>
    <w:p w:rsidR="00960795" w:rsidRPr="00D20A4F" w:rsidRDefault="00960795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Віталій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Портніков</w:t>
      </w:r>
      <w:proofErr w:type="spellEnd"/>
      <w:r w:rsidRPr="00D20A4F">
        <w:rPr>
          <w:rFonts w:ascii="Times New Roman" w:hAnsi="Times New Roman"/>
          <w:sz w:val="28"/>
          <w:szCs w:val="28"/>
        </w:rPr>
        <w:t xml:space="preserve">, співголова українсько-польського Форуму партнерства 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Молгожата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Гошевська</w:t>
      </w:r>
      <w:proofErr w:type="spellEnd"/>
      <w:r w:rsidRPr="00D20A4F">
        <w:rPr>
          <w:rFonts w:ascii="Times New Roman" w:hAnsi="Times New Roman"/>
          <w:sz w:val="28"/>
          <w:szCs w:val="28"/>
        </w:rPr>
        <w:t xml:space="preserve">, депутат сейму Республіки Польща 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Андрій Іллєнко</w:t>
      </w:r>
      <w:r w:rsidRPr="00D20A4F">
        <w:rPr>
          <w:rFonts w:ascii="Times New Roman" w:hAnsi="Times New Roman"/>
          <w:sz w:val="28"/>
          <w:szCs w:val="28"/>
        </w:rPr>
        <w:t xml:space="preserve">, депутат Верховної ради України   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Дмитрий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Золотухін</w:t>
      </w:r>
      <w:proofErr w:type="spellEnd"/>
      <w:r w:rsidRPr="00D20A4F">
        <w:rPr>
          <w:rFonts w:ascii="Times New Roman" w:hAnsi="Times New Roman"/>
          <w:sz w:val="28"/>
          <w:szCs w:val="28"/>
        </w:rPr>
        <w:t>, заступник міністра інформаційної політики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Представник посольства Польщі</w:t>
      </w:r>
      <w:r w:rsidRPr="00D20A4F">
        <w:rPr>
          <w:rFonts w:ascii="Times New Roman" w:hAnsi="Times New Roman"/>
          <w:sz w:val="28"/>
          <w:szCs w:val="28"/>
        </w:rPr>
        <w:t xml:space="preserve"> (за згодою)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Представник посольства Литви</w:t>
      </w:r>
      <w:r w:rsidRPr="00D20A4F">
        <w:rPr>
          <w:rFonts w:ascii="Times New Roman" w:hAnsi="Times New Roman"/>
          <w:sz w:val="28"/>
          <w:szCs w:val="28"/>
        </w:rPr>
        <w:t xml:space="preserve"> (за згодою)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Представник посольства Туреччини</w:t>
      </w:r>
      <w:r w:rsidRPr="00D20A4F">
        <w:rPr>
          <w:rFonts w:ascii="Times New Roman" w:hAnsi="Times New Roman"/>
          <w:sz w:val="28"/>
          <w:szCs w:val="28"/>
        </w:rPr>
        <w:t xml:space="preserve"> (за згодою)</w:t>
      </w:r>
    </w:p>
    <w:p w:rsidR="00CE3459" w:rsidRPr="00D20A4F" w:rsidRDefault="00CE3459" w:rsidP="00214EB6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Представник РНБО України</w:t>
      </w:r>
      <w:r w:rsidRPr="00D20A4F">
        <w:rPr>
          <w:rFonts w:ascii="Times New Roman" w:hAnsi="Times New Roman"/>
          <w:sz w:val="28"/>
          <w:szCs w:val="28"/>
        </w:rPr>
        <w:t xml:space="preserve"> (за згодою)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lastRenderedPageBreak/>
        <w:t>Доповіді: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4C1A">
        <w:rPr>
          <w:rFonts w:ascii="Times New Roman" w:hAnsi="Times New Roman"/>
          <w:b/>
          <w:sz w:val="28"/>
          <w:szCs w:val="28"/>
        </w:rPr>
        <w:t>Анджей</w:t>
      </w:r>
      <w:proofErr w:type="spellEnd"/>
      <w:r w:rsidRPr="00524C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C1A">
        <w:rPr>
          <w:rFonts w:ascii="Times New Roman" w:hAnsi="Times New Roman"/>
          <w:b/>
          <w:sz w:val="28"/>
          <w:szCs w:val="28"/>
        </w:rPr>
        <w:t>Ґіль</w:t>
      </w:r>
      <w:proofErr w:type="spellEnd"/>
      <w:r w:rsidRPr="00D20A4F">
        <w:rPr>
          <w:rFonts w:ascii="Times New Roman" w:hAnsi="Times New Roman"/>
          <w:sz w:val="28"/>
          <w:szCs w:val="28"/>
        </w:rPr>
        <w:t xml:space="preserve">, </w:t>
      </w:r>
      <w:r w:rsidRPr="0074316B">
        <w:rPr>
          <w:rFonts w:ascii="Times New Roman" w:hAnsi="Times New Roman"/>
          <w:sz w:val="28"/>
          <w:szCs w:val="28"/>
        </w:rPr>
        <w:t xml:space="preserve">заступник директора Інституту Центрально-Східної Європи у </w:t>
      </w:r>
      <w:r w:rsidR="00624C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м. </w:t>
      </w:r>
      <w:r w:rsidRPr="0074316B">
        <w:rPr>
          <w:rFonts w:ascii="Times New Roman" w:hAnsi="Times New Roman"/>
          <w:sz w:val="28"/>
          <w:szCs w:val="28"/>
        </w:rPr>
        <w:t>Любліні</w:t>
      </w:r>
      <w:r w:rsidRPr="00D20A4F">
        <w:rPr>
          <w:rFonts w:ascii="Times New Roman" w:hAnsi="Times New Roman"/>
          <w:sz w:val="28"/>
          <w:szCs w:val="28"/>
        </w:rPr>
        <w:t>, професор Католицького університету м. Любліна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ПОЛЬСЬКО-УКРАЇНСЬКІ ВІДНОСИНИ СЬОГОДНІ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127557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Бекірова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55F2" w:rsidRPr="00D20A4F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Тасимівна</w:t>
      </w:r>
      <w:proofErr w:type="spellEnd"/>
      <w:r w:rsidR="009155F2" w:rsidRPr="00D20A4F">
        <w:rPr>
          <w:rFonts w:ascii="Times New Roman" w:hAnsi="Times New Roman"/>
          <w:sz w:val="28"/>
          <w:szCs w:val="28"/>
        </w:rPr>
        <w:t xml:space="preserve">, головний редактор </w:t>
      </w:r>
      <w:r w:rsidR="009155F2">
        <w:rPr>
          <w:rFonts w:ascii="Times New Roman" w:hAnsi="Times New Roman"/>
          <w:sz w:val="28"/>
          <w:szCs w:val="28"/>
        </w:rPr>
        <w:t>порталу «Крим і кримські татари»,</w:t>
      </w:r>
      <w:r w:rsidR="009155F2" w:rsidRPr="00D20A4F">
        <w:rPr>
          <w:rFonts w:ascii="Times New Roman" w:hAnsi="Times New Roman"/>
          <w:sz w:val="28"/>
          <w:szCs w:val="28"/>
        </w:rPr>
        <w:t xml:space="preserve"> </w:t>
      </w:r>
      <w:r w:rsidR="009155F2">
        <w:rPr>
          <w:rFonts w:ascii="Times New Roman" w:hAnsi="Times New Roman"/>
          <w:sz w:val="28"/>
          <w:szCs w:val="28"/>
        </w:rPr>
        <w:t>кандидат політичних наук</w:t>
      </w:r>
      <w:r w:rsidR="009155F2" w:rsidRPr="00D20A4F">
        <w:rPr>
          <w:rFonts w:ascii="Times New Roman" w:hAnsi="Times New Roman"/>
          <w:sz w:val="28"/>
          <w:szCs w:val="28"/>
        </w:rPr>
        <w:t xml:space="preserve"> 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ДЕПОРТАЦІЯ КРИМСЬКИХ ТАТАР: УРОК</w:t>
      </w:r>
      <w:r>
        <w:rPr>
          <w:rFonts w:ascii="Times New Roman" w:hAnsi="Times New Roman"/>
          <w:sz w:val="28"/>
          <w:szCs w:val="28"/>
        </w:rPr>
        <w:t xml:space="preserve"> ДЛЯ МАЙБУТНІХ ПОКОЛІНЬ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Маслак Вадим</w:t>
      </w:r>
      <w:r>
        <w:rPr>
          <w:rFonts w:ascii="Times New Roman" w:hAnsi="Times New Roman"/>
          <w:b/>
          <w:sz w:val="28"/>
          <w:szCs w:val="28"/>
        </w:rPr>
        <w:t xml:space="preserve"> Олександрович</w:t>
      </w:r>
      <w:r w:rsidRPr="00D20A4F">
        <w:rPr>
          <w:rFonts w:ascii="Times New Roman" w:hAnsi="Times New Roman"/>
          <w:sz w:val="28"/>
          <w:szCs w:val="28"/>
        </w:rPr>
        <w:t>, радник віце-президента НАН України</w:t>
      </w:r>
      <w:r>
        <w:rPr>
          <w:rFonts w:ascii="Times New Roman" w:hAnsi="Times New Roman"/>
          <w:sz w:val="28"/>
          <w:szCs w:val="28"/>
        </w:rPr>
        <w:t>,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економічних наук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ПЕРСПЕКТИВНІ ШЛЯХИ ГАРМОНІЗАЦІЇ СУСПІЛЬНИХ ВІДНОСИН У БАЛТО-ЧОРНОМОРСЬКОМУ РЕГІОНІ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>Григорій Купріянович</w:t>
      </w:r>
      <w:r w:rsidRPr="00D20A4F">
        <w:rPr>
          <w:rFonts w:ascii="Times New Roman" w:hAnsi="Times New Roman"/>
          <w:sz w:val="28"/>
          <w:szCs w:val="28"/>
        </w:rPr>
        <w:t xml:space="preserve">, голова спілки українців в Любліні та </w:t>
      </w:r>
      <w:proofErr w:type="spellStart"/>
      <w:r w:rsidRPr="00D20A4F">
        <w:rPr>
          <w:rFonts w:ascii="Times New Roman" w:hAnsi="Times New Roman"/>
          <w:sz w:val="28"/>
          <w:szCs w:val="28"/>
        </w:rPr>
        <w:t>Холмі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історичних наук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УКРАЇНСЬКІ І ПОЛЬСЬКІ ДІАСПОРСЬКІ ОРГАНІЗАЦІЇ У ДВОСТОРОННІХ ВІДНОСИНАХ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60986" w:rsidRDefault="00C60986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60986" w:rsidRDefault="00C60986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60986" w:rsidRDefault="00C60986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60986" w:rsidRDefault="00C60986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37BB" w:rsidRPr="00C0204E" w:rsidRDefault="00D037BB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37BB" w:rsidRPr="00C0204E" w:rsidRDefault="00D037BB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37BB" w:rsidRPr="00C0204E" w:rsidRDefault="00D037BB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37BB" w:rsidRPr="00C0204E" w:rsidRDefault="00D037BB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9155F2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Мітрофанова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b/>
          <w:sz w:val="28"/>
          <w:szCs w:val="28"/>
        </w:rPr>
        <w:t>Олександровна</w:t>
      </w:r>
      <w:proofErr w:type="spellEnd"/>
      <w:r w:rsidRPr="00D01D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науковий співробітник, 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</w:t>
      </w:r>
      <w:r w:rsidRPr="00D20A4F">
        <w:rPr>
          <w:rFonts w:ascii="Times New Roman" w:hAnsi="Times New Roman"/>
          <w:sz w:val="28"/>
          <w:szCs w:val="28"/>
        </w:rPr>
        <w:t xml:space="preserve"> ІВІ </w:t>
      </w:r>
      <w:r>
        <w:rPr>
          <w:rFonts w:ascii="Times New Roman" w:hAnsi="Times New Roman"/>
          <w:sz w:val="28"/>
          <w:szCs w:val="28"/>
        </w:rPr>
        <w:t>НАН України,</w:t>
      </w:r>
      <w:r w:rsidRPr="00D0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політичних наук</w:t>
      </w:r>
    </w:p>
    <w:p w:rsidR="009155F2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ВИКЛИКИ УКРАЇНСЬКО-ПОЛЬСЬКОМУ СТРАТЕГІЧНОМУ ПАРТНЕРСТВУ НА СУЧАСНОМУ ЕТАПІ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Городня Наталія Данилівна, </w:t>
      </w:r>
      <w:r w:rsidRPr="00D20A4F">
        <w:rPr>
          <w:rFonts w:ascii="Times New Roman" w:hAnsi="Times New Roman"/>
          <w:sz w:val="28"/>
          <w:szCs w:val="28"/>
        </w:rPr>
        <w:t>доцент Київського національного університету імені Тараса Шевченка</w:t>
      </w:r>
      <w:r>
        <w:rPr>
          <w:rFonts w:ascii="Times New Roman" w:hAnsi="Times New Roman"/>
          <w:sz w:val="28"/>
          <w:szCs w:val="28"/>
        </w:rPr>
        <w:t>,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історичних наук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ПОЛІТИКА КРАЇН ЗАХОДУ У БАЛТО-ЧОРНОМОРСЬКОМУ РЕГІОНІ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55F2" w:rsidRPr="00D20A4F" w:rsidRDefault="00D551D5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Аулін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</w:t>
      </w:r>
      <w:r w:rsidR="009155F2" w:rsidRPr="00D20A4F">
        <w:rPr>
          <w:rFonts w:ascii="Times New Roman" w:hAnsi="Times New Roman"/>
          <w:b/>
          <w:sz w:val="28"/>
          <w:szCs w:val="28"/>
        </w:rPr>
        <w:t>Олександр</w:t>
      </w:r>
      <w:r>
        <w:rPr>
          <w:rFonts w:ascii="Times New Roman" w:hAnsi="Times New Roman"/>
          <w:b/>
          <w:sz w:val="28"/>
          <w:szCs w:val="28"/>
        </w:rPr>
        <w:t xml:space="preserve"> Анатолійович</w:t>
      </w:r>
      <w:r w:rsidR="009155F2" w:rsidRPr="00D20A4F">
        <w:rPr>
          <w:rFonts w:ascii="Times New Roman" w:hAnsi="Times New Roman"/>
          <w:sz w:val="28"/>
          <w:szCs w:val="28"/>
        </w:rPr>
        <w:t xml:space="preserve">, </w:t>
      </w:r>
      <w:r w:rsidR="009155F2">
        <w:rPr>
          <w:rFonts w:ascii="Times New Roman" w:hAnsi="Times New Roman"/>
          <w:sz w:val="28"/>
          <w:szCs w:val="28"/>
        </w:rPr>
        <w:t xml:space="preserve">старший науковий співробітник </w:t>
      </w:r>
      <w:r w:rsidR="009155F2" w:rsidRPr="00D20A4F">
        <w:rPr>
          <w:rFonts w:ascii="Times New Roman" w:hAnsi="Times New Roman"/>
          <w:sz w:val="28"/>
          <w:szCs w:val="28"/>
        </w:rPr>
        <w:t xml:space="preserve"> </w:t>
      </w:r>
      <w:r w:rsidR="009155F2">
        <w:rPr>
          <w:rFonts w:ascii="Times New Roman" w:hAnsi="Times New Roman"/>
          <w:sz w:val="28"/>
          <w:szCs w:val="28"/>
        </w:rPr>
        <w:t>ДУ</w:t>
      </w:r>
      <w:r w:rsidR="009155F2" w:rsidRPr="00D20A4F">
        <w:rPr>
          <w:rFonts w:ascii="Times New Roman" w:hAnsi="Times New Roman"/>
          <w:sz w:val="28"/>
          <w:szCs w:val="28"/>
        </w:rPr>
        <w:t xml:space="preserve"> ІВІ НАН України, президент ГО «Український центр ісламознавства»</w:t>
      </w:r>
      <w:r w:rsidR="009155F2">
        <w:rPr>
          <w:rFonts w:ascii="Times New Roman" w:hAnsi="Times New Roman"/>
          <w:sz w:val="28"/>
          <w:szCs w:val="28"/>
        </w:rPr>
        <w:t>,</w:t>
      </w:r>
      <w:r w:rsidR="009155F2" w:rsidRPr="00D20A4F">
        <w:rPr>
          <w:rFonts w:ascii="Times New Roman" w:hAnsi="Times New Roman"/>
          <w:sz w:val="28"/>
          <w:szCs w:val="28"/>
        </w:rPr>
        <w:t xml:space="preserve">  </w:t>
      </w:r>
      <w:r w:rsidR="009155F2">
        <w:rPr>
          <w:rFonts w:ascii="Times New Roman" w:hAnsi="Times New Roman"/>
          <w:sz w:val="28"/>
          <w:szCs w:val="28"/>
        </w:rPr>
        <w:t>кандидат філософських наук</w:t>
      </w:r>
      <w:r w:rsidR="009155F2" w:rsidRPr="00D20A4F">
        <w:rPr>
          <w:rFonts w:ascii="Times New Roman" w:hAnsi="Times New Roman"/>
          <w:sz w:val="28"/>
          <w:szCs w:val="28"/>
        </w:rPr>
        <w:t xml:space="preserve"> </w:t>
      </w:r>
    </w:p>
    <w:p w:rsidR="009155F2" w:rsidRPr="00D20A4F" w:rsidRDefault="009155F2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sz w:val="28"/>
          <w:szCs w:val="28"/>
        </w:rPr>
        <w:t>СХІДНИЙ ФАКТОР У КОНТЕКСТІ ОПТИМІЗАЦІЇ СУСПІЛЬНО-ПОЛІТИЧНИХ ВІДНОСИН У БАЛТО-ЧОРНОМОРСЬКОМУ РЕГІОНІ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37BB" w:rsidRDefault="00D037BB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lastRenderedPageBreak/>
        <w:t xml:space="preserve">Виступи і обговорення доповідей </w:t>
      </w: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за участю:</w:t>
      </w:r>
    </w:p>
    <w:p w:rsidR="00CE3459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Альона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Гетьманчук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, </w:t>
      </w:r>
      <w:r w:rsidRPr="00D20A4F">
        <w:rPr>
          <w:rFonts w:ascii="Times New Roman" w:hAnsi="Times New Roman"/>
          <w:sz w:val="28"/>
          <w:szCs w:val="28"/>
        </w:rPr>
        <w:t>директор Інституту світової політики (за згодою)</w:t>
      </w: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Володимир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Вятрович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, </w:t>
      </w:r>
      <w:r w:rsidRPr="00D20A4F">
        <w:rPr>
          <w:rFonts w:ascii="Times New Roman" w:hAnsi="Times New Roman"/>
          <w:sz w:val="28"/>
          <w:szCs w:val="28"/>
        </w:rPr>
        <w:t>директор Інституту національної пам’яті України (за згодою)</w:t>
      </w: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0A4F">
        <w:rPr>
          <w:rFonts w:ascii="Times New Roman" w:hAnsi="Times New Roman"/>
          <w:b/>
          <w:sz w:val="28"/>
          <w:szCs w:val="28"/>
        </w:rPr>
        <w:t xml:space="preserve">Ірина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Верещук</w:t>
      </w:r>
      <w:proofErr w:type="spellEnd"/>
      <w:r w:rsidRPr="00D20A4F">
        <w:rPr>
          <w:rFonts w:ascii="Times New Roman" w:hAnsi="Times New Roman"/>
          <w:sz w:val="28"/>
          <w:szCs w:val="28"/>
        </w:rPr>
        <w:t>, президент Міжнародного центру Балто-Чорноморських досліджень та консенсусних практик</w:t>
      </w:r>
    </w:p>
    <w:p w:rsidR="00FD0BE7" w:rsidRDefault="00FD0BE7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D0BE7" w:rsidRDefault="00FD0BE7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BE7">
        <w:rPr>
          <w:rFonts w:ascii="Times New Roman" w:hAnsi="Times New Roman"/>
          <w:b/>
          <w:sz w:val="28"/>
          <w:szCs w:val="28"/>
        </w:rPr>
        <w:t>Генрик</w:t>
      </w:r>
      <w:proofErr w:type="spellEnd"/>
      <w:r w:rsidRPr="00FD0B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BE7">
        <w:rPr>
          <w:rFonts w:ascii="Times New Roman" w:hAnsi="Times New Roman"/>
          <w:b/>
          <w:sz w:val="28"/>
          <w:szCs w:val="28"/>
        </w:rPr>
        <w:t>Собчук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D0BE7">
        <w:rPr>
          <w:rFonts w:ascii="Times New Roman" w:hAnsi="Times New Roman"/>
          <w:sz w:val="28"/>
          <w:szCs w:val="28"/>
        </w:rPr>
        <w:t xml:space="preserve"> директор Представництва Польської академії наук у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FD0BE7">
        <w:rPr>
          <w:rFonts w:ascii="Times New Roman" w:hAnsi="Times New Roman"/>
          <w:sz w:val="28"/>
          <w:szCs w:val="28"/>
        </w:rPr>
        <w:t>Києві</w:t>
      </w:r>
      <w:r>
        <w:rPr>
          <w:rFonts w:ascii="Times New Roman" w:hAnsi="Times New Roman"/>
          <w:sz w:val="28"/>
          <w:szCs w:val="28"/>
        </w:rPr>
        <w:t xml:space="preserve"> (за згодою)</w:t>
      </w: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48E7">
        <w:rPr>
          <w:rFonts w:ascii="Times New Roman" w:hAnsi="Times New Roman"/>
          <w:b/>
          <w:sz w:val="28"/>
          <w:szCs w:val="28"/>
        </w:rPr>
        <w:t>Олег Александров</w:t>
      </w:r>
      <w:r>
        <w:rPr>
          <w:rFonts w:ascii="Times New Roman" w:hAnsi="Times New Roman"/>
          <w:sz w:val="28"/>
          <w:szCs w:val="28"/>
        </w:rPr>
        <w:t>, начальник відділу</w:t>
      </w:r>
      <w:r w:rsidRPr="00D20A4F">
        <w:rPr>
          <w:rFonts w:ascii="Times New Roman" w:hAnsi="Times New Roman"/>
          <w:sz w:val="28"/>
          <w:szCs w:val="28"/>
        </w:rPr>
        <w:t xml:space="preserve"> </w:t>
      </w:r>
      <w:r w:rsidRPr="00D248E7">
        <w:rPr>
          <w:rFonts w:ascii="Times New Roman" w:hAnsi="Times New Roman"/>
          <w:sz w:val="28"/>
          <w:szCs w:val="28"/>
        </w:rPr>
        <w:t>Національного інституту стратегічних досліджень</w:t>
      </w:r>
      <w:r w:rsidRPr="00D20A4F">
        <w:rPr>
          <w:rFonts w:ascii="Times New Roman" w:hAnsi="Times New Roman"/>
          <w:sz w:val="28"/>
          <w:szCs w:val="28"/>
        </w:rPr>
        <w:t xml:space="preserve"> </w:t>
      </w:r>
    </w:p>
    <w:p w:rsidR="00CE3459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901AF" w:rsidRDefault="003901AF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901AF">
        <w:rPr>
          <w:rFonts w:ascii="Times New Roman" w:hAnsi="Times New Roman"/>
          <w:b/>
          <w:sz w:val="28"/>
          <w:szCs w:val="28"/>
        </w:rPr>
        <w:t xml:space="preserve">Станіслав </w:t>
      </w:r>
      <w:proofErr w:type="spellStart"/>
      <w:r w:rsidRPr="003901AF">
        <w:rPr>
          <w:rFonts w:ascii="Times New Roman" w:hAnsi="Times New Roman"/>
          <w:b/>
          <w:sz w:val="28"/>
          <w:szCs w:val="28"/>
        </w:rPr>
        <w:t>Широкорадюк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9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3901AF">
        <w:rPr>
          <w:rFonts w:ascii="Times New Roman" w:hAnsi="Times New Roman"/>
          <w:sz w:val="28"/>
          <w:szCs w:val="28"/>
        </w:rPr>
        <w:t xml:space="preserve">пископ </w:t>
      </w:r>
      <w:proofErr w:type="spellStart"/>
      <w:r w:rsidRPr="003901AF">
        <w:rPr>
          <w:rFonts w:ascii="Times New Roman" w:hAnsi="Times New Roman"/>
          <w:sz w:val="28"/>
          <w:szCs w:val="28"/>
        </w:rPr>
        <w:t>Харківсько</w:t>
      </w:r>
      <w:proofErr w:type="spellEnd"/>
      <w:r w:rsidRPr="003901AF">
        <w:rPr>
          <w:rFonts w:ascii="Times New Roman" w:hAnsi="Times New Roman"/>
          <w:sz w:val="28"/>
          <w:szCs w:val="28"/>
        </w:rPr>
        <w:t xml:space="preserve">-Запорізької дієцезії Римо-Католицької Церкви </w:t>
      </w:r>
    </w:p>
    <w:p w:rsidR="003901AF" w:rsidRPr="00D20A4F" w:rsidRDefault="003901AF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Ягенка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4F">
        <w:rPr>
          <w:rFonts w:ascii="Times New Roman" w:hAnsi="Times New Roman"/>
          <w:b/>
          <w:sz w:val="28"/>
          <w:szCs w:val="28"/>
        </w:rPr>
        <w:t>Вільчак</w:t>
      </w:r>
      <w:proofErr w:type="spellEnd"/>
      <w:r w:rsidRPr="00D20A4F">
        <w:rPr>
          <w:rFonts w:ascii="Times New Roman" w:hAnsi="Times New Roman"/>
          <w:sz w:val="28"/>
          <w:szCs w:val="28"/>
        </w:rPr>
        <w:t xml:space="preserve">, журналіст журналу </w:t>
      </w:r>
      <w:proofErr w:type="spellStart"/>
      <w:r w:rsidRPr="00D20A4F">
        <w:rPr>
          <w:rFonts w:ascii="Times New Roman" w:hAnsi="Times New Roman"/>
          <w:sz w:val="28"/>
          <w:szCs w:val="28"/>
          <w:lang w:val="en-US"/>
        </w:rPr>
        <w:t>Polityka</w:t>
      </w:r>
      <w:proofErr w:type="spellEnd"/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459" w:rsidRPr="005A0311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D20A4F">
        <w:rPr>
          <w:rFonts w:ascii="Times New Roman" w:hAnsi="Times New Roman"/>
          <w:b/>
          <w:i/>
          <w:sz w:val="28"/>
          <w:szCs w:val="28"/>
        </w:rPr>
        <w:t>Підсумкова промова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A4F">
        <w:rPr>
          <w:rFonts w:ascii="Times New Roman" w:hAnsi="Times New Roman"/>
          <w:b/>
          <w:sz w:val="28"/>
          <w:szCs w:val="28"/>
        </w:rPr>
        <w:t>Кудряченко</w:t>
      </w:r>
      <w:proofErr w:type="spellEnd"/>
      <w:r w:rsidRPr="00D20A4F">
        <w:rPr>
          <w:rFonts w:ascii="Times New Roman" w:hAnsi="Times New Roman"/>
          <w:b/>
          <w:sz w:val="28"/>
          <w:szCs w:val="28"/>
        </w:rPr>
        <w:t xml:space="preserve"> Андрій Іванович</w:t>
      </w:r>
      <w:r w:rsidRPr="00D20A4F">
        <w:rPr>
          <w:rFonts w:ascii="Times New Roman" w:hAnsi="Times New Roman"/>
          <w:sz w:val="28"/>
          <w:szCs w:val="28"/>
        </w:rPr>
        <w:t>, директор Інституту, доктор історичних наук, професор, заслужений діяч науки та техніки України</w:t>
      </w:r>
    </w:p>
    <w:p w:rsidR="00CE3459" w:rsidRPr="00967816" w:rsidRDefault="00967816" w:rsidP="00214EB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967816">
        <w:rPr>
          <w:rFonts w:ascii="Times New Roman" w:hAnsi="Times New Roman"/>
          <w:b/>
          <w:i/>
          <w:sz w:val="28"/>
          <w:szCs w:val="28"/>
        </w:rPr>
        <w:lastRenderedPageBreak/>
        <w:t>Для нотаток</w:t>
      </w:r>
    </w:p>
    <w:p w:rsidR="00CE3459" w:rsidRPr="00D20A4F" w:rsidRDefault="00CE3459" w:rsidP="00214E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459" w:rsidRPr="00D20A4F" w:rsidRDefault="00CE3459" w:rsidP="00214E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E3459" w:rsidRDefault="00CE3459" w:rsidP="00214EB6">
      <w:pPr>
        <w:ind w:left="-567"/>
      </w:pPr>
    </w:p>
    <w:sectPr w:rsidR="00CE3459" w:rsidSect="008512F3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6"/>
    <w:rsid w:val="000B18D3"/>
    <w:rsid w:val="00127557"/>
    <w:rsid w:val="001A40FE"/>
    <w:rsid w:val="00214EB6"/>
    <w:rsid w:val="00331D22"/>
    <w:rsid w:val="003901AF"/>
    <w:rsid w:val="003E734D"/>
    <w:rsid w:val="003F2E52"/>
    <w:rsid w:val="00442B44"/>
    <w:rsid w:val="004811C8"/>
    <w:rsid w:val="00546E01"/>
    <w:rsid w:val="005A0311"/>
    <w:rsid w:val="005D1EA2"/>
    <w:rsid w:val="00624C85"/>
    <w:rsid w:val="006A0D94"/>
    <w:rsid w:val="006B0379"/>
    <w:rsid w:val="006C2877"/>
    <w:rsid w:val="007443D0"/>
    <w:rsid w:val="00784692"/>
    <w:rsid w:val="00791ACD"/>
    <w:rsid w:val="00792468"/>
    <w:rsid w:val="00796617"/>
    <w:rsid w:val="008512F3"/>
    <w:rsid w:val="0088001F"/>
    <w:rsid w:val="009155F2"/>
    <w:rsid w:val="0091660F"/>
    <w:rsid w:val="00960795"/>
    <w:rsid w:val="00967816"/>
    <w:rsid w:val="009A5DEA"/>
    <w:rsid w:val="009C7A0B"/>
    <w:rsid w:val="00AA70E6"/>
    <w:rsid w:val="00AE0946"/>
    <w:rsid w:val="00AF2661"/>
    <w:rsid w:val="00C0204E"/>
    <w:rsid w:val="00C60986"/>
    <w:rsid w:val="00C86864"/>
    <w:rsid w:val="00CE3459"/>
    <w:rsid w:val="00D01DC9"/>
    <w:rsid w:val="00D037BB"/>
    <w:rsid w:val="00D20A4F"/>
    <w:rsid w:val="00D248E7"/>
    <w:rsid w:val="00D551D5"/>
    <w:rsid w:val="00DD34FF"/>
    <w:rsid w:val="00E4097B"/>
    <w:rsid w:val="00E55F3A"/>
    <w:rsid w:val="00E64D94"/>
    <w:rsid w:val="00F16FE2"/>
    <w:rsid w:val="00FD0BE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2F52F7-BB5E-49A7-A19F-BECF7F0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2017-04-27T11:38:00Z</cp:lastPrinted>
  <dcterms:created xsi:type="dcterms:W3CDTF">2017-05-17T13:02:00Z</dcterms:created>
  <dcterms:modified xsi:type="dcterms:W3CDTF">2017-05-17T13:02:00Z</dcterms:modified>
</cp:coreProperties>
</file>