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1" w:rsidRPr="004937E6" w:rsidRDefault="00570521" w:rsidP="00570521">
      <w:pPr>
        <w:jc w:val="center"/>
        <w:rPr>
          <w:b/>
          <w:lang w:val="uk-UA"/>
        </w:rPr>
      </w:pPr>
      <w:r w:rsidRPr="004937E6">
        <w:rPr>
          <w:b/>
          <w:lang w:val="uk-UA"/>
        </w:rPr>
        <w:t>ВИМОГИ ЩОДО ОФОРМЛЕННЯ СТАТЕЙ</w:t>
      </w:r>
    </w:p>
    <w:p w:rsidR="00570521" w:rsidRPr="004937E6" w:rsidRDefault="00570521" w:rsidP="00570521">
      <w:pPr>
        <w:jc w:val="center"/>
        <w:rPr>
          <w:b/>
          <w:lang w:val="uk-UA"/>
        </w:rPr>
      </w:pPr>
      <w:r w:rsidRPr="004937E6">
        <w:rPr>
          <w:b/>
          <w:lang w:val="uk-UA"/>
        </w:rPr>
        <w:t xml:space="preserve">до збірника матеріалів міжнародної наукової конференції </w:t>
      </w:r>
      <w:r w:rsidRPr="004937E6">
        <w:t>29</w:t>
      </w:r>
      <w:r w:rsidRPr="004937E6">
        <w:rPr>
          <w:lang w:val="uk-UA"/>
        </w:rPr>
        <w:t xml:space="preserve"> травня 201</w:t>
      </w:r>
      <w:r w:rsidRPr="004937E6">
        <w:t>3</w:t>
      </w:r>
      <w:r w:rsidRPr="004937E6">
        <w:rPr>
          <w:lang w:val="uk-UA"/>
        </w:rPr>
        <w:t xml:space="preserve"> року</w:t>
      </w:r>
    </w:p>
    <w:p w:rsidR="00570521" w:rsidRPr="00ED2174" w:rsidRDefault="00570521" w:rsidP="00570521">
      <w:pPr>
        <w:jc w:val="center"/>
        <w:rPr>
          <w:b/>
          <w:caps/>
          <w:lang w:val="uk-UA"/>
        </w:rPr>
      </w:pPr>
      <w:r w:rsidRPr="00ED2174">
        <w:rPr>
          <w:b/>
          <w:caps/>
          <w:lang w:val="uk-UA"/>
        </w:rPr>
        <w:t xml:space="preserve">«АКТУАЛЬНІ ПРОБЛЕМИ ВСЕСВІТНЬОЇ ІСТОРІЇ: </w:t>
      </w:r>
    </w:p>
    <w:p w:rsidR="00570521" w:rsidRPr="00ED2174" w:rsidRDefault="00570521" w:rsidP="00570521">
      <w:pPr>
        <w:jc w:val="center"/>
        <w:rPr>
          <w:caps/>
          <w:lang w:val="uk-UA"/>
        </w:rPr>
      </w:pPr>
      <w:r w:rsidRPr="00ED2174">
        <w:rPr>
          <w:b/>
          <w:caps/>
          <w:lang w:val="uk-UA"/>
        </w:rPr>
        <w:t>КОНФЛІКТИ ЯК СКЛАДОВА РОЗВИТКУ МІЖНАРОДНИХ ВІДНОСИН»,</w:t>
      </w:r>
    </w:p>
    <w:p w:rsidR="00570521" w:rsidRPr="004937E6" w:rsidRDefault="00570521" w:rsidP="00570521">
      <w:pPr>
        <w:jc w:val="center"/>
        <w:rPr>
          <w:b/>
          <w:lang w:val="uk-UA"/>
        </w:rPr>
      </w:pPr>
    </w:p>
    <w:p w:rsidR="00570521" w:rsidRPr="004937E6" w:rsidRDefault="00570521" w:rsidP="00570521">
      <w:pPr>
        <w:numPr>
          <w:ilvl w:val="12"/>
          <w:numId w:val="0"/>
        </w:numPr>
        <w:ind w:firstLine="708"/>
        <w:jc w:val="both"/>
        <w:rPr>
          <w:lang w:val="uk-UA"/>
        </w:rPr>
      </w:pPr>
      <w:r w:rsidRPr="004937E6">
        <w:rPr>
          <w:lang w:val="uk-UA"/>
        </w:rPr>
        <w:t>Тексти статей (</w:t>
      </w:r>
      <w:r w:rsidRPr="004937E6">
        <w:rPr>
          <w:i/>
          <w:lang w:val="uk-UA"/>
        </w:rPr>
        <w:t>з УДК, анотацією та ключовими словами</w:t>
      </w:r>
      <w:r w:rsidRPr="004937E6">
        <w:rPr>
          <w:lang w:val="uk-UA"/>
        </w:rPr>
        <w:t xml:space="preserve"> українською, російською та англійською мовами) слід оформляти відповідно до вимог, що висуваються до статей при поданні до фахових видань.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rStyle w:val="a6"/>
          <w:lang w:val="uk-UA"/>
        </w:rPr>
      </w:pP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rStyle w:val="a5"/>
          <w:lang w:val="uk-UA"/>
        </w:rPr>
      </w:pPr>
      <w:r w:rsidRPr="004937E6">
        <w:rPr>
          <w:rStyle w:val="a6"/>
          <w:lang w:val="uk-UA"/>
        </w:rPr>
        <w:t>Наукові статті мають містити такі необхідні елементи: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4937E6">
        <w:rPr>
          <w:rStyle w:val="a5"/>
          <w:lang w:val="uk-UA"/>
        </w:rPr>
        <w:t>- постановка проблеми</w:t>
      </w:r>
      <w:r w:rsidRPr="004937E6">
        <w:rPr>
          <w:lang w:val="uk-UA"/>
        </w:rPr>
        <w:t xml:space="preserve"> у загальному вигляді та зв’язок із важливими науковими чи практичними завданнями;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4937E6">
        <w:rPr>
          <w:lang w:val="uk-UA"/>
        </w:rPr>
        <w:t xml:space="preserve">- </w:t>
      </w:r>
      <w:r w:rsidRPr="004937E6">
        <w:rPr>
          <w:rStyle w:val="a5"/>
          <w:lang w:val="uk-UA"/>
        </w:rPr>
        <w:t>аналіз останніх досліджень і публікацій</w:t>
      </w:r>
      <w:r w:rsidRPr="004937E6">
        <w:rPr>
          <w:lang w:val="uk-UA"/>
        </w:rPr>
        <w:t>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4937E6">
        <w:rPr>
          <w:lang w:val="uk-UA"/>
        </w:rPr>
        <w:t xml:space="preserve">- </w:t>
      </w:r>
      <w:r w:rsidRPr="004937E6">
        <w:rPr>
          <w:rStyle w:val="a5"/>
          <w:lang w:val="uk-UA"/>
        </w:rPr>
        <w:t>формулювання цілей статті</w:t>
      </w:r>
      <w:r w:rsidRPr="004937E6">
        <w:rPr>
          <w:lang w:val="uk-UA"/>
        </w:rPr>
        <w:t xml:space="preserve"> (постановка завдання);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4937E6">
        <w:rPr>
          <w:lang w:val="uk-UA"/>
        </w:rPr>
        <w:t>-</w:t>
      </w:r>
      <w:r w:rsidRPr="004937E6">
        <w:rPr>
          <w:rStyle w:val="a5"/>
          <w:lang w:val="uk-UA"/>
        </w:rPr>
        <w:t xml:space="preserve"> виклад основного матеріалу</w:t>
      </w:r>
      <w:r w:rsidRPr="004937E6">
        <w:rPr>
          <w:lang w:val="uk-UA"/>
        </w:rPr>
        <w:t xml:space="preserve"> дослідження з </w:t>
      </w:r>
      <w:r w:rsidRPr="004937E6">
        <w:rPr>
          <w:rStyle w:val="a5"/>
          <w:lang w:val="uk-UA"/>
        </w:rPr>
        <w:t>повним обґрунтуванням</w:t>
      </w:r>
      <w:r w:rsidRPr="004937E6">
        <w:rPr>
          <w:lang w:val="uk-UA"/>
        </w:rPr>
        <w:t xml:space="preserve"> отриманих наукових результатів;</w:t>
      </w:r>
    </w:p>
    <w:p w:rsidR="00570521" w:rsidRPr="004937E6" w:rsidRDefault="00570521" w:rsidP="00570521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4937E6">
        <w:rPr>
          <w:lang w:val="uk-UA"/>
        </w:rPr>
        <w:t xml:space="preserve">- </w:t>
      </w:r>
      <w:r w:rsidRPr="004937E6">
        <w:rPr>
          <w:rStyle w:val="a5"/>
          <w:lang w:val="uk-UA"/>
        </w:rPr>
        <w:t>висновок</w:t>
      </w:r>
      <w:r w:rsidRPr="004937E6">
        <w:rPr>
          <w:lang w:val="uk-UA"/>
        </w:rPr>
        <w:t xml:space="preserve"> з цього дослідження і перспективи подальших розвідок у даному напрямку.</w:t>
      </w:r>
    </w:p>
    <w:p w:rsidR="00570521" w:rsidRPr="004937E6" w:rsidRDefault="00570521" w:rsidP="00570521">
      <w:pPr>
        <w:ind w:firstLine="709"/>
        <w:jc w:val="center"/>
        <w:rPr>
          <w:b/>
          <w:lang w:val="uk-UA"/>
        </w:rPr>
      </w:pPr>
    </w:p>
    <w:p w:rsidR="00570521" w:rsidRPr="004E6BCD" w:rsidRDefault="00570521" w:rsidP="00570521">
      <w:pPr>
        <w:ind w:firstLine="709"/>
        <w:jc w:val="center"/>
        <w:rPr>
          <w:b/>
          <w:caps/>
          <w:color w:val="FF0000"/>
          <w:lang w:val="uk-UA"/>
        </w:rPr>
      </w:pPr>
      <w:r w:rsidRPr="004E6BCD">
        <w:rPr>
          <w:b/>
          <w:caps/>
          <w:color w:val="FF0000"/>
          <w:lang w:val="uk-UA"/>
        </w:rPr>
        <w:t>Редакційна колегія залишає за собою право не приймати до розгляду і друку статті, якість та зміст яких не відповідають вимогам оформлення та напрямам роботи конференції.</w:t>
      </w:r>
    </w:p>
    <w:p w:rsidR="00570521" w:rsidRPr="004937E6" w:rsidRDefault="00570521" w:rsidP="00570521">
      <w:pPr>
        <w:ind w:firstLine="709"/>
        <w:jc w:val="center"/>
        <w:rPr>
          <w:lang w:val="uk-UA"/>
        </w:rPr>
      </w:pPr>
    </w:p>
    <w:p w:rsidR="00570521" w:rsidRPr="004937E6" w:rsidRDefault="00570521" w:rsidP="00570521">
      <w:pPr>
        <w:ind w:firstLine="709"/>
        <w:jc w:val="both"/>
        <w:rPr>
          <w:lang w:val="uk-UA"/>
        </w:rPr>
      </w:pPr>
      <w:r w:rsidRPr="004937E6">
        <w:rPr>
          <w:lang w:val="uk-UA"/>
        </w:rPr>
        <w:t xml:space="preserve">Тексти статей </w:t>
      </w:r>
      <w:r>
        <w:rPr>
          <w:lang w:val="uk-UA"/>
        </w:rPr>
        <w:t xml:space="preserve">(аспірантам та здобувачам – </w:t>
      </w:r>
      <w:proofErr w:type="spellStart"/>
      <w:r>
        <w:rPr>
          <w:lang w:val="uk-UA"/>
        </w:rPr>
        <w:t>додатоково</w:t>
      </w:r>
      <w:proofErr w:type="spellEnd"/>
      <w:r>
        <w:rPr>
          <w:lang w:val="uk-UA"/>
        </w:rPr>
        <w:t xml:space="preserve"> відгук наукового керівника) </w:t>
      </w:r>
      <w:r w:rsidRPr="004937E6">
        <w:rPr>
          <w:lang w:val="uk-UA"/>
        </w:rPr>
        <w:t xml:space="preserve">надсилати за адресою: </w:t>
      </w:r>
      <w:proofErr w:type="spellStart"/>
      <w:r w:rsidRPr="004937E6">
        <w:rPr>
          <w:b/>
          <w:lang w:val="uk-UA"/>
        </w:rPr>
        <w:t>ist.confer</w:t>
      </w:r>
      <w:proofErr w:type="spellEnd"/>
      <w:r w:rsidRPr="004937E6">
        <w:rPr>
          <w:b/>
          <w:lang w:val="uk-UA"/>
        </w:rPr>
        <w:t>@gmail.com.</w:t>
      </w:r>
      <w:r w:rsidRPr="004937E6">
        <w:rPr>
          <w:b/>
          <w:i/>
          <w:lang w:val="uk-UA"/>
        </w:rPr>
        <w:t xml:space="preserve"> </w:t>
      </w:r>
      <w:r w:rsidRPr="004937E6">
        <w:rPr>
          <w:lang w:val="uk-UA"/>
        </w:rPr>
        <w:t>Тема повідомлення: «</w:t>
      </w:r>
      <w:r w:rsidRPr="004937E6">
        <w:rPr>
          <w:i/>
          <w:lang w:val="uk-UA"/>
        </w:rPr>
        <w:t>Стаття на конференцію 29 травня 2013, прізвище автора</w:t>
      </w:r>
      <w:r w:rsidRPr="004937E6">
        <w:rPr>
          <w:lang w:val="uk-UA"/>
        </w:rPr>
        <w:t>». Файл із текстом статті називати прізвищем автора, латиницею (наприклад:  «</w:t>
      </w:r>
      <w:proofErr w:type="spellStart"/>
      <w:r w:rsidRPr="004937E6">
        <w:rPr>
          <w:lang w:val="en-US"/>
        </w:rPr>
        <w:t>Ivanenko</w:t>
      </w:r>
      <w:proofErr w:type="spellEnd"/>
      <w:r w:rsidRPr="004937E6">
        <w:rPr>
          <w:lang w:val="uk-UA"/>
        </w:rPr>
        <w:t>-</w:t>
      </w:r>
      <w:proofErr w:type="spellStart"/>
      <w:r w:rsidRPr="004937E6">
        <w:rPr>
          <w:lang w:val="en-US"/>
        </w:rPr>
        <w:t>stattya</w:t>
      </w:r>
      <w:proofErr w:type="spellEnd"/>
      <w:r w:rsidRPr="004937E6">
        <w:rPr>
          <w:lang w:val="uk-UA"/>
        </w:rPr>
        <w:t>»).</w:t>
      </w:r>
    </w:p>
    <w:p w:rsidR="00570521" w:rsidRPr="004937E6" w:rsidRDefault="00570521" w:rsidP="00570521">
      <w:pPr>
        <w:ind w:firstLine="709"/>
        <w:jc w:val="both"/>
        <w:rPr>
          <w:color w:val="000000"/>
          <w:lang w:val="uk-UA"/>
        </w:rPr>
      </w:pPr>
    </w:p>
    <w:p w:rsidR="00570521" w:rsidRPr="004937E6" w:rsidRDefault="00570521" w:rsidP="00570521">
      <w:pPr>
        <w:ind w:firstLine="709"/>
        <w:jc w:val="both"/>
        <w:rPr>
          <w:b/>
          <w:color w:val="000000"/>
          <w:lang w:val="uk-UA"/>
        </w:rPr>
      </w:pPr>
      <w:r w:rsidRPr="004937E6">
        <w:rPr>
          <w:color w:val="000000"/>
          <w:lang w:val="uk-UA"/>
        </w:rPr>
        <w:t xml:space="preserve">Після розгляду статті редакційною колегією автор отримає повідомлення про включення її до збірника чи відмову у публікації. В разі прийняття статті до друку здійснюється оплата за публікацію із розрахунку: </w:t>
      </w:r>
      <w:r w:rsidRPr="004937E6">
        <w:rPr>
          <w:color w:val="000000"/>
          <w:u w:val="single"/>
          <w:lang w:val="uk-UA"/>
        </w:rPr>
        <w:t xml:space="preserve">1 повна чи неповна сторінка – </w:t>
      </w:r>
      <w:r w:rsidRPr="004937E6">
        <w:rPr>
          <w:b/>
          <w:color w:val="000000"/>
          <w:u w:val="single"/>
          <w:lang w:val="uk-UA"/>
        </w:rPr>
        <w:t>15 грн</w:t>
      </w:r>
      <w:r w:rsidRPr="004937E6">
        <w:rPr>
          <w:color w:val="000000"/>
          <w:u w:val="single"/>
          <w:lang w:val="uk-UA"/>
        </w:rPr>
        <w:t>.,</w:t>
      </w:r>
      <w:r w:rsidRPr="004937E6">
        <w:rPr>
          <w:color w:val="000000"/>
          <w:lang w:val="uk-UA"/>
        </w:rPr>
        <w:t xml:space="preserve"> </w:t>
      </w:r>
      <w:r w:rsidRPr="004937E6">
        <w:rPr>
          <w:color w:val="000000"/>
          <w:u w:val="single"/>
          <w:lang w:val="uk-UA"/>
        </w:rPr>
        <w:t>включно із самим текстом статті, списком літератури та анотаціями</w:t>
      </w:r>
      <w:r w:rsidRPr="004937E6">
        <w:rPr>
          <w:color w:val="000000"/>
          <w:lang w:val="uk-UA"/>
        </w:rPr>
        <w:t xml:space="preserve">. Термін оплати – 5 днів після отримання відповіді оргкомітету. Підтвердженням оплати є </w:t>
      </w:r>
      <w:proofErr w:type="spellStart"/>
      <w:r w:rsidRPr="004937E6">
        <w:rPr>
          <w:color w:val="000000"/>
          <w:lang w:val="uk-UA"/>
        </w:rPr>
        <w:t>відсканована</w:t>
      </w:r>
      <w:proofErr w:type="spellEnd"/>
      <w:r w:rsidRPr="004937E6">
        <w:rPr>
          <w:color w:val="000000"/>
          <w:lang w:val="uk-UA"/>
        </w:rPr>
        <w:t xml:space="preserve">/сфотографована квитанція про оплату, яку слід надсилати на адресу оргкомітету конференції: </w:t>
      </w:r>
      <w:r w:rsidRPr="004937E6">
        <w:rPr>
          <w:b/>
          <w:color w:val="000000"/>
          <w:lang w:val="uk-UA"/>
        </w:rPr>
        <w:t xml:space="preserve"> </w:t>
      </w:r>
      <w:hyperlink r:id="rId4" w:history="1">
        <w:r w:rsidRPr="004937E6">
          <w:rPr>
            <w:rStyle w:val="a3"/>
            <w:b/>
            <w:color w:val="000000"/>
            <w:lang w:val="uk-UA"/>
          </w:rPr>
          <w:t>ist.confer@gmail.com</w:t>
        </w:r>
      </w:hyperlink>
      <w:r w:rsidRPr="004937E6">
        <w:rPr>
          <w:b/>
          <w:color w:val="000000"/>
          <w:lang w:val="uk-UA"/>
        </w:rPr>
        <w:t xml:space="preserve"> </w:t>
      </w:r>
    </w:p>
    <w:p w:rsidR="00570521" w:rsidRPr="004937E6" w:rsidRDefault="00570521" w:rsidP="00570521">
      <w:pPr>
        <w:ind w:firstLine="709"/>
        <w:jc w:val="both"/>
        <w:rPr>
          <w:color w:val="000000"/>
          <w:lang w:val="uk-UA"/>
        </w:rPr>
      </w:pPr>
      <w:r w:rsidRPr="004937E6">
        <w:rPr>
          <w:b/>
          <w:color w:val="000000"/>
          <w:lang w:val="uk-UA"/>
        </w:rPr>
        <w:t xml:space="preserve">Реквізити для оплати публікацій будуть вказані додатково у процесі листування. </w:t>
      </w:r>
    </w:p>
    <w:p w:rsidR="00570521" w:rsidRPr="004937E6" w:rsidRDefault="00570521" w:rsidP="00570521">
      <w:pPr>
        <w:ind w:firstLine="709"/>
        <w:jc w:val="both"/>
        <w:rPr>
          <w:b/>
          <w:i/>
          <w:lang w:val="uk-UA"/>
        </w:rPr>
      </w:pPr>
    </w:p>
    <w:p w:rsidR="00570521" w:rsidRPr="004937E6" w:rsidRDefault="00570521" w:rsidP="00570521">
      <w:pPr>
        <w:ind w:firstLine="709"/>
        <w:jc w:val="both"/>
        <w:rPr>
          <w:lang w:val="uk-UA"/>
        </w:rPr>
      </w:pPr>
      <w:r w:rsidRPr="004937E6">
        <w:rPr>
          <w:b/>
          <w:i/>
          <w:lang w:val="uk-UA"/>
        </w:rPr>
        <w:t>Мова статті</w:t>
      </w:r>
      <w:r w:rsidRPr="004937E6">
        <w:rPr>
          <w:i/>
          <w:lang w:val="uk-UA"/>
        </w:rPr>
        <w:t>:</w:t>
      </w:r>
      <w:r w:rsidRPr="004937E6">
        <w:rPr>
          <w:lang w:val="uk-UA"/>
        </w:rPr>
        <w:t xml:space="preserve"> українська, російська, англійська.</w:t>
      </w:r>
    </w:p>
    <w:p w:rsidR="00570521" w:rsidRPr="004937E6" w:rsidRDefault="00570521" w:rsidP="00570521">
      <w:pPr>
        <w:ind w:firstLine="720"/>
        <w:jc w:val="both"/>
        <w:rPr>
          <w:b/>
          <w:i/>
          <w:lang w:val="uk-UA"/>
        </w:rPr>
      </w:pPr>
    </w:p>
    <w:p w:rsidR="00570521" w:rsidRPr="004937E6" w:rsidRDefault="00570521" w:rsidP="00570521">
      <w:pPr>
        <w:ind w:firstLine="720"/>
        <w:jc w:val="both"/>
        <w:rPr>
          <w:i/>
          <w:lang w:val="uk-UA"/>
        </w:rPr>
      </w:pPr>
      <w:r w:rsidRPr="004937E6">
        <w:rPr>
          <w:b/>
          <w:i/>
          <w:lang w:val="uk-UA"/>
        </w:rPr>
        <w:t>Технічні вимоги</w:t>
      </w:r>
      <w:r w:rsidRPr="004937E6">
        <w:rPr>
          <w:i/>
          <w:lang w:val="uk-UA"/>
        </w:rPr>
        <w:t xml:space="preserve">: </w:t>
      </w:r>
    </w:p>
    <w:p w:rsidR="00570521" w:rsidRPr="004E6BCD" w:rsidRDefault="00570521" w:rsidP="00570521">
      <w:pPr>
        <w:ind w:firstLine="720"/>
        <w:jc w:val="both"/>
        <w:rPr>
          <w:lang w:val="uk-UA"/>
        </w:rPr>
      </w:pPr>
      <w:r w:rsidRPr="004E6BCD">
        <w:rPr>
          <w:lang w:val="uk-UA"/>
        </w:rPr>
        <w:t xml:space="preserve">Текст у форматі  </w:t>
      </w:r>
      <w:r w:rsidRPr="004E6BCD">
        <w:rPr>
          <w:b/>
          <w:lang w:val="en-US"/>
        </w:rPr>
        <w:t>doc</w:t>
      </w:r>
      <w:r w:rsidRPr="004E6BCD">
        <w:rPr>
          <w:lang w:val="uk-UA"/>
        </w:rPr>
        <w:t>.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>
        <w:rPr>
          <w:lang w:val="uk-UA"/>
        </w:rPr>
        <w:t>Основний текст – ш</w:t>
      </w:r>
      <w:r w:rsidRPr="004937E6">
        <w:rPr>
          <w:lang w:val="uk-UA"/>
        </w:rPr>
        <w:t xml:space="preserve">рифт </w:t>
      </w:r>
      <w:proofErr w:type="spellStart"/>
      <w:r w:rsidRPr="004937E6">
        <w:rPr>
          <w:lang w:val="uk-UA"/>
        </w:rPr>
        <w:t>Times</w:t>
      </w:r>
      <w:proofErr w:type="spellEnd"/>
      <w:r w:rsidRPr="004937E6">
        <w:rPr>
          <w:lang w:val="uk-UA"/>
        </w:rPr>
        <w:t xml:space="preserve"> </w:t>
      </w:r>
      <w:proofErr w:type="spellStart"/>
      <w:r w:rsidRPr="004937E6">
        <w:rPr>
          <w:lang w:val="uk-UA"/>
        </w:rPr>
        <w:t>New</w:t>
      </w:r>
      <w:proofErr w:type="spellEnd"/>
      <w:r w:rsidRPr="004937E6">
        <w:rPr>
          <w:lang w:val="uk-UA"/>
        </w:rPr>
        <w:t xml:space="preserve"> </w:t>
      </w:r>
      <w:proofErr w:type="spellStart"/>
      <w:r w:rsidRPr="004937E6">
        <w:rPr>
          <w:lang w:val="uk-UA"/>
        </w:rPr>
        <w:t>Roman</w:t>
      </w:r>
      <w:proofErr w:type="spellEnd"/>
      <w:r w:rsidRPr="004937E6">
        <w:rPr>
          <w:lang w:val="uk-UA"/>
        </w:rPr>
        <w:t xml:space="preserve">, кегль 14, міжрядковий інтервал 1,5. </w:t>
      </w:r>
      <w:r>
        <w:rPr>
          <w:lang w:val="uk-UA"/>
        </w:rPr>
        <w:t>Т</w:t>
      </w:r>
      <w:r w:rsidRPr="004937E6">
        <w:rPr>
          <w:lang w:val="uk-UA"/>
        </w:rPr>
        <w:t>екст анотацій, ключових слів, списку джерел та літератури, відомостей про автора – 12 кег</w:t>
      </w:r>
      <w:r>
        <w:rPr>
          <w:lang w:val="uk-UA"/>
        </w:rPr>
        <w:t>ль, міжрядковий інтервал – 1</w:t>
      </w:r>
      <w:r w:rsidRPr="004937E6">
        <w:rPr>
          <w:lang w:val="uk-UA"/>
        </w:rPr>
        <w:t>.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Параметри сторінки: верхнє, нижнє, праве поля – по </w:t>
      </w:r>
      <w:smartTag w:uri="urn:schemas-microsoft-com:office:smarttags" w:element="metricconverter">
        <w:smartTagPr>
          <w:attr w:name="ProductID" w:val="2 см"/>
        </w:smartTagPr>
        <w:r w:rsidRPr="004937E6">
          <w:rPr>
            <w:lang w:val="uk-UA"/>
          </w:rPr>
          <w:t>2 см</w:t>
        </w:r>
      </w:smartTag>
      <w:r w:rsidRPr="004937E6">
        <w:rPr>
          <w:lang w:val="uk-UA"/>
        </w:rPr>
        <w:t xml:space="preserve">; ліве поле – </w:t>
      </w:r>
      <w:smartTag w:uri="urn:schemas-microsoft-com:office:smarttags" w:element="metricconverter">
        <w:smartTagPr>
          <w:attr w:name="ProductID" w:val="3 см"/>
        </w:smartTagPr>
        <w:r w:rsidRPr="004937E6">
          <w:rPr>
            <w:lang w:val="uk-UA"/>
          </w:rPr>
          <w:t>3 см</w:t>
        </w:r>
      </w:smartTag>
      <w:r w:rsidRPr="004937E6">
        <w:rPr>
          <w:lang w:val="uk-UA"/>
        </w:rPr>
        <w:t>.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Абзац – відступ 1,25. </w:t>
      </w:r>
    </w:p>
    <w:p w:rsidR="00570521" w:rsidRPr="004937E6" w:rsidRDefault="00570521" w:rsidP="00570521">
      <w:pPr>
        <w:ind w:firstLine="708"/>
        <w:jc w:val="both"/>
        <w:rPr>
          <w:bCs/>
          <w:lang w:val="uk-UA"/>
        </w:rPr>
      </w:pPr>
      <w:r w:rsidRPr="004937E6">
        <w:rPr>
          <w:bCs/>
          <w:lang w:val="uk-UA"/>
        </w:rPr>
        <w:t>Обсяг статті – до 20 000 знаків (до 0,5 д.а.).</w:t>
      </w:r>
    </w:p>
    <w:p w:rsidR="00570521" w:rsidRPr="004937E6" w:rsidRDefault="00570521" w:rsidP="00570521">
      <w:pPr>
        <w:ind w:firstLine="708"/>
        <w:jc w:val="both"/>
        <w:rPr>
          <w:bCs/>
          <w:lang w:val="uk-UA"/>
        </w:rPr>
      </w:pPr>
      <w:r w:rsidRPr="004937E6">
        <w:rPr>
          <w:bCs/>
          <w:lang w:val="uk-UA"/>
        </w:rPr>
        <w:t xml:space="preserve">Лапки у тексті «», коротке тире «–». </w:t>
      </w:r>
    </w:p>
    <w:p w:rsidR="00570521" w:rsidRDefault="00570521" w:rsidP="00570521">
      <w:pPr>
        <w:ind w:firstLine="720"/>
        <w:jc w:val="both"/>
        <w:rPr>
          <w:b/>
          <w:i/>
          <w:lang w:val="uk-UA"/>
        </w:rPr>
      </w:pPr>
    </w:p>
    <w:p w:rsidR="00570521" w:rsidRDefault="00570521" w:rsidP="00570521">
      <w:pPr>
        <w:ind w:firstLine="720"/>
        <w:jc w:val="both"/>
        <w:rPr>
          <w:b/>
          <w:i/>
          <w:lang w:val="uk-UA"/>
        </w:rPr>
      </w:pPr>
    </w:p>
    <w:p w:rsidR="00570521" w:rsidRDefault="00570521" w:rsidP="00570521">
      <w:pPr>
        <w:ind w:firstLine="720"/>
        <w:jc w:val="both"/>
        <w:rPr>
          <w:lang w:val="uk-UA"/>
        </w:rPr>
      </w:pPr>
      <w:r w:rsidRPr="004E6BCD">
        <w:rPr>
          <w:lang w:val="uk-UA"/>
        </w:rPr>
        <w:t xml:space="preserve">Статті аспірантів та здобувачів </w:t>
      </w:r>
      <w:r>
        <w:rPr>
          <w:lang w:val="uk-UA"/>
        </w:rPr>
        <w:t>приймаються лише за наявності відгуку наукового керівника (надсилати в одному електронному листі разом із текстом статті, окремим файлом, у від сканованому виді, аби було видно підпис керівника, назва файлу «</w:t>
      </w:r>
      <w:proofErr w:type="spellStart"/>
      <w:r w:rsidRPr="004937E6">
        <w:rPr>
          <w:lang w:val="en-US"/>
        </w:rPr>
        <w:t>Ivanenko</w:t>
      </w:r>
      <w:proofErr w:type="spellEnd"/>
      <w:r w:rsidRPr="004937E6">
        <w:rPr>
          <w:lang w:val="uk-UA"/>
        </w:rPr>
        <w:t>-</w:t>
      </w:r>
      <w:proofErr w:type="spellStart"/>
      <w:r>
        <w:rPr>
          <w:lang w:val="en-US"/>
        </w:rPr>
        <w:t>vidguk</w:t>
      </w:r>
      <w:proofErr w:type="spellEnd"/>
      <w:r>
        <w:rPr>
          <w:lang w:val="uk-UA"/>
        </w:rPr>
        <w:t>»)</w:t>
      </w:r>
    </w:p>
    <w:p w:rsidR="00570521" w:rsidRPr="004937E6" w:rsidRDefault="00570521" w:rsidP="00570521">
      <w:pPr>
        <w:ind w:firstLine="720"/>
        <w:jc w:val="both"/>
        <w:rPr>
          <w:b/>
          <w:lang w:val="uk-UA"/>
        </w:rPr>
      </w:pPr>
      <w:r>
        <w:rPr>
          <w:b/>
          <w:i/>
          <w:lang w:val="uk-UA"/>
        </w:rPr>
        <w:br w:type="page"/>
      </w:r>
      <w:r w:rsidRPr="004937E6">
        <w:rPr>
          <w:b/>
          <w:i/>
          <w:lang w:val="uk-UA"/>
        </w:rPr>
        <w:lastRenderedPageBreak/>
        <w:t>Порядок оформлення публікації</w:t>
      </w:r>
      <w:r w:rsidRPr="004937E6">
        <w:rPr>
          <w:b/>
          <w:lang w:val="uk-UA"/>
        </w:rPr>
        <w:t>: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1) у першому рядку ліворуч вказують індекс </w:t>
      </w:r>
      <w:r w:rsidRPr="004937E6">
        <w:rPr>
          <w:u w:val="single"/>
          <w:lang w:val="uk-UA"/>
        </w:rPr>
        <w:t>УДК</w:t>
      </w:r>
      <w:r w:rsidRPr="004937E6">
        <w:rPr>
          <w:lang w:val="uk-UA"/>
        </w:rPr>
        <w:t xml:space="preserve">; 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2) нижче через 1 інтервал праворуч: </w:t>
      </w:r>
      <w:r w:rsidRPr="004937E6">
        <w:rPr>
          <w:u w:val="single"/>
          <w:lang w:val="uk-UA"/>
        </w:rPr>
        <w:t>прізвище, ініціали</w:t>
      </w:r>
      <w:r w:rsidRPr="004937E6">
        <w:rPr>
          <w:lang w:val="uk-UA"/>
        </w:rPr>
        <w:t xml:space="preserve">; </w:t>
      </w:r>
    </w:p>
    <w:p w:rsidR="00570521" w:rsidRPr="004937E6" w:rsidRDefault="00570521" w:rsidP="00570521">
      <w:pPr>
        <w:jc w:val="both"/>
        <w:rPr>
          <w:lang w:val="uk-UA"/>
        </w:rPr>
      </w:pPr>
      <w:r w:rsidRPr="004937E6">
        <w:rPr>
          <w:lang w:val="uk-UA"/>
        </w:rPr>
        <w:t xml:space="preserve">нижче через 1 інтервал </w:t>
      </w:r>
      <w:r w:rsidRPr="004937E6">
        <w:rPr>
          <w:u w:val="single"/>
          <w:lang w:val="uk-UA"/>
        </w:rPr>
        <w:t>назва</w:t>
      </w:r>
      <w:r w:rsidRPr="004937E6">
        <w:rPr>
          <w:lang w:val="uk-UA"/>
        </w:rPr>
        <w:t xml:space="preserve"> </w:t>
      </w:r>
      <w:r w:rsidRPr="004937E6">
        <w:rPr>
          <w:color w:val="000000"/>
          <w:lang w:val="uk-UA"/>
        </w:rPr>
        <w:t>статті</w:t>
      </w:r>
      <w:r w:rsidRPr="004937E6">
        <w:rPr>
          <w:lang w:val="uk-UA"/>
        </w:rPr>
        <w:t xml:space="preserve"> великими літерами по центру; 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3) нижче через 1 інтервал курсивом по ширині (абзац – через 1,25) текст </w:t>
      </w:r>
      <w:r w:rsidRPr="004937E6">
        <w:rPr>
          <w:u w:val="single"/>
          <w:lang w:val="uk-UA"/>
        </w:rPr>
        <w:t>анотації та ключові слова укр. мовою,</w:t>
      </w:r>
      <w:r w:rsidRPr="004937E6">
        <w:rPr>
          <w:lang w:val="uk-UA"/>
        </w:rPr>
        <w:t xml:space="preserve"> кегль 12;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4) нижче через 1 інтервал курсивом по ширині (абзац – через 1,25) текст </w:t>
      </w:r>
      <w:r w:rsidRPr="004937E6">
        <w:rPr>
          <w:u w:val="single"/>
          <w:lang w:val="uk-UA"/>
        </w:rPr>
        <w:t>анотації та ключові слова рос. мовою,</w:t>
      </w:r>
      <w:r w:rsidRPr="004937E6">
        <w:rPr>
          <w:lang w:val="uk-UA"/>
        </w:rPr>
        <w:t xml:space="preserve"> кегль 12;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5) нижче через 1 інтервал курсивом по ширині (абзац – через 1,25) текст </w:t>
      </w:r>
      <w:r w:rsidRPr="004937E6">
        <w:rPr>
          <w:u w:val="single"/>
          <w:lang w:val="uk-UA"/>
        </w:rPr>
        <w:t>анотації та ключові слова англ. мовою,</w:t>
      </w:r>
      <w:r w:rsidRPr="004937E6">
        <w:rPr>
          <w:lang w:val="uk-UA"/>
        </w:rPr>
        <w:t xml:space="preserve"> кегль 12;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6) нижче через 1 інтервал по ширині – </w:t>
      </w:r>
      <w:r w:rsidRPr="004937E6">
        <w:rPr>
          <w:u w:val="single"/>
          <w:lang w:val="uk-UA"/>
        </w:rPr>
        <w:t>текст</w:t>
      </w:r>
      <w:r w:rsidRPr="004937E6">
        <w:rPr>
          <w:lang w:val="uk-UA"/>
        </w:rPr>
        <w:t xml:space="preserve"> (абзац – відступ 1,25);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 xml:space="preserve">7) нижче, після тексту статті, через 1 інтервал (14 кегль, 1,5 міжрядковий інтервал) по ширині напівжирним </w:t>
      </w:r>
      <w:r w:rsidRPr="004937E6">
        <w:rPr>
          <w:u w:val="single"/>
          <w:lang w:val="uk-UA"/>
        </w:rPr>
        <w:t>«Використані джерела та література»</w:t>
      </w:r>
      <w:r w:rsidRPr="004937E6">
        <w:rPr>
          <w:lang w:val="uk-UA"/>
        </w:rPr>
        <w:t xml:space="preserve"> 12 кеглем, міжрядковий інтервал – 1, в алфавітному порядку, </w:t>
      </w:r>
      <w:r w:rsidRPr="004937E6">
        <w:rPr>
          <w:bCs/>
          <w:lang w:val="uk-UA"/>
        </w:rPr>
        <w:t xml:space="preserve">нумерація списку ручна, </w:t>
      </w:r>
      <w:r w:rsidRPr="004937E6">
        <w:rPr>
          <w:lang w:val="uk-UA"/>
        </w:rPr>
        <w:t xml:space="preserve">посилання у тексті </w:t>
      </w:r>
      <w:r w:rsidRPr="004937E6">
        <w:rPr>
          <w:bCs/>
          <w:lang w:val="uk-UA"/>
        </w:rPr>
        <w:t>у квадратних дужках [3, с. 5], де перша цифра – порядковий номер у списку літератури, друга – номер сторінки.</w:t>
      </w:r>
    </w:p>
    <w:p w:rsidR="00570521" w:rsidRDefault="00570521" w:rsidP="00570521">
      <w:pPr>
        <w:ind w:firstLine="708"/>
        <w:jc w:val="both"/>
        <w:rPr>
          <w:lang w:val="uk-UA"/>
        </w:rPr>
      </w:pPr>
      <w:r w:rsidRPr="004937E6">
        <w:rPr>
          <w:lang w:val="uk-UA"/>
        </w:rPr>
        <w:t>8) нижче, через 1 інтервал (12 кеглем, міжрядковий інтервал – 1) «Відомості про автора»: Прізвище, ім’я, по-батькові, науковий ступінь, вчен</w:t>
      </w:r>
      <w:r>
        <w:rPr>
          <w:lang w:val="uk-UA"/>
        </w:rPr>
        <w:t>е</w:t>
      </w:r>
      <w:r w:rsidRPr="004937E6">
        <w:rPr>
          <w:lang w:val="uk-UA"/>
        </w:rPr>
        <w:t xml:space="preserve"> звання, посада та місце роботи.</w:t>
      </w:r>
    </w:p>
    <w:p w:rsidR="00570521" w:rsidRPr="004937E6" w:rsidRDefault="00570521" w:rsidP="00570521">
      <w:pPr>
        <w:ind w:firstLine="708"/>
        <w:jc w:val="both"/>
        <w:rPr>
          <w:lang w:val="uk-UA"/>
        </w:rPr>
      </w:pPr>
    </w:p>
    <w:p w:rsidR="00570521" w:rsidRPr="004E6BCD" w:rsidRDefault="00570521" w:rsidP="00570521">
      <w:pPr>
        <w:ind w:firstLine="720"/>
        <w:jc w:val="both"/>
        <w:rPr>
          <w:lang w:val="uk-UA"/>
        </w:rPr>
      </w:pPr>
      <w:r w:rsidRPr="004E6BCD">
        <w:rPr>
          <w:lang w:val="uk-UA"/>
        </w:rPr>
        <w:t>Для здобувачів та аспірантів – прізвище, ім’я, по-батькові наукового керівника.</w:t>
      </w:r>
    </w:p>
    <w:p w:rsidR="00570521" w:rsidRPr="004937E6" w:rsidRDefault="00570521" w:rsidP="00570521">
      <w:pPr>
        <w:jc w:val="both"/>
        <w:rPr>
          <w:color w:val="000000"/>
          <w:lang w:val="uk-UA"/>
        </w:rPr>
      </w:pPr>
    </w:p>
    <w:p w:rsidR="00570521" w:rsidRPr="004937E6" w:rsidRDefault="00570521" w:rsidP="00570521">
      <w:pPr>
        <w:ind w:firstLine="708"/>
        <w:jc w:val="both"/>
        <w:rPr>
          <w:b/>
          <w:bCs/>
          <w:color w:val="000000"/>
          <w:lang w:val="uk-UA" w:eastAsia="uk-UA"/>
        </w:rPr>
      </w:pPr>
      <w:r w:rsidRPr="004937E6">
        <w:rPr>
          <w:color w:val="000000"/>
          <w:lang w:val="uk-UA"/>
        </w:rPr>
        <w:t xml:space="preserve">Оформлення бібліографії – згідно з вимогами </w:t>
      </w:r>
      <w:r w:rsidRPr="004937E6">
        <w:rPr>
          <w:b/>
          <w:bCs/>
          <w:color w:val="000000"/>
          <w:lang w:eastAsia="uk-UA"/>
        </w:rPr>
        <w:t>ДСТУ ГОСТ 7.1:2006.</w:t>
      </w:r>
      <w:r w:rsidRPr="004937E6">
        <w:rPr>
          <w:b/>
          <w:bCs/>
          <w:color w:val="000000"/>
          <w:lang w:val="uk-UA" w:eastAsia="uk-UA"/>
        </w:rPr>
        <w:t xml:space="preserve"> </w:t>
      </w:r>
    </w:p>
    <w:p w:rsidR="00570521" w:rsidRPr="004937E6" w:rsidRDefault="00570521" w:rsidP="00570521">
      <w:pPr>
        <w:jc w:val="both"/>
        <w:rPr>
          <w:color w:val="000000"/>
          <w:lang w:val="uk-UA"/>
        </w:rPr>
      </w:pPr>
      <w:r w:rsidRPr="004937E6">
        <w:rPr>
          <w:b/>
          <w:bCs/>
          <w:color w:val="000000"/>
          <w:lang w:val="uk-UA" w:eastAsia="uk-UA"/>
        </w:rPr>
        <w:t xml:space="preserve">Інформація про оформлення бібліографії: </w:t>
      </w:r>
      <w:r w:rsidRPr="004937E6">
        <w:rPr>
          <w:b/>
          <w:bCs/>
          <w:color w:val="000000"/>
          <w:lang w:eastAsia="uk-UA"/>
        </w:rPr>
        <w:t xml:space="preserve"> </w:t>
      </w:r>
      <w:proofErr w:type="spellStart"/>
      <w:r w:rsidRPr="004937E6">
        <w:rPr>
          <w:color w:val="000000"/>
          <w:lang w:eastAsia="uk-UA"/>
        </w:rPr>
        <w:t>Бібліографічний</w:t>
      </w:r>
      <w:proofErr w:type="spellEnd"/>
      <w:r w:rsidRPr="004937E6">
        <w:rPr>
          <w:color w:val="000000"/>
          <w:lang w:eastAsia="uk-UA"/>
        </w:rPr>
        <w:t xml:space="preserve"> </w:t>
      </w:r>
      <w:proofErr w:type="spellStart"/>
      <w:r w:rsidRPr="004937E6">
        <w:rPr>
          <w:color w:val="000000"/>
          <w:lang w:eastAsia="uk-UA"/>
        </w:rPr>
        <w:t>запис</w:t>
      </w:r>
      <w:proofErr w:type="spellEnd"/>
      <w:r w:rsidRPr="004937E6">
        <w:rPr>
          <w:color w:val="000000"/>
          <w:lang w:eastAsia="uk-UA"/>
        </w:rPr>
        <w:t xml:space="preserve">. </w:t>
      </w:r>
      <w:proofErr w:type="spellStart"/>
      <w:r w:rsidRPr="004937E6">
        <w:rPr>
          <w:color w:val="000000"/>
          <w:lang w:eastAsia="uk-UA"/>
        </w:rPr>
        <w:t>Загальні</w:t>
      </w:r>
      <w:proofErr w:type="spellEnd"/>
      <w:r w:rsidRPr="004937E6">
        <w:rPr>
          <w:color w:val="000000"/>
          <w:lang w:eastAsia="uk-UA"/>
        </w:rPr>
        <w:t xml:space="preserve"> </w:t>
      </w:r>
      <w:proofErr w:type="spellStart"/>
      <w:r w:rsidRPr="004937E6">
        <w:rPr>
          <w:color w:val="000000"/>
          <w:lang w:eastAsia="uk-UA"/>
        </w:rPr>
        <w:t>вимоги</w:t>
      </w:r>
      <w:proofErr w:type="spellEnd"/>
      <w:r w:rsidRPr="004937E6">
        <w:rPr>
          <w:color w:val="000000"/>
          <w:lang w:eastAsia="uk-UA"/>
        </w:rPr>
        <w:t xml:space="preserve"> та правила </w:t>
      </w:r>
      <w:proofErr w:type="spellStart"/>
      <w:r w:rsidRPr="004937E6">
        <w:rPr>
          <w:color w:val="000000"/>
          <w:lang w:eastAsia="uk-UA"/>
        </w:rPr>
        <w:t>складання</w:t>
      </w:r>
      <w:proofErr w:type="spellEnd"/>
      <w:r w:rsidRPr="004937E6">
        <w:rPr>
          <w:color w:val="000000"/>
          <w:lang w:eastAsia="uk-UA"/>
        </w:rPr>
        <w:t xml:space="preserve"> :</w:t>
      </w:r>
      <w:r w:rsidRPr="004937E6">
        <w:rPr>
          <w:color w:val="000000"/>
          <w:lang w:val="uk-UA" w:eastAsia="uk-UA"/>
        </w:rPr>
        <w:t xml:space="preserve"> </w:t>
      </w:r>
      <w:r w:rsidRPr="004937E6">
        <w:rPr>
          <w:color w:val="000000"/>
          <w:lang w:eastAsia="uk-UA"/>
        </w:rPr>
        <w:t>(</w:t>
      </w:r>
      <w:proofErr w:type="spellStart"/>
      <w:r w:rsidRPr="004937E6">
        <w:rPr>
          <w:color w:val="000000"/>
          <w:lang w:eastAsia="uk-UA"/>
        </w:rPr>
        <w:t>з</w:t>
      </w:r>
      <w:proofErr w:type="spellEnd"/>
      <w:r w:rsidRPr="004937E6">
        <w:rPr>
          <w:color w:val="000000"/>
          <w:lang w:eastAsia="uk-UA"/>
        </w:rPr>
        <w:t xml:space="preserve"> метод</w:t>
      </w:r>
      <w:proofErr w:type="gramStart"/>
      <w:r w:rsidRPr="004937E6">
        <w:rPr>
          <w:color w:val="000000"/>
          <w:lang w:eastAsia="uk-UA"/>
        </w:rPr>
        <w:t>.</w:t>
      </w:r>
      <w:proofErr w:type="gramEnd"/>
      <w:r w:rsidRPr="004937E6">
        <w:rPr>
          <w:color w:val="000000"/>
          <w:lang w:eastAsia="uk-UA"/>
        </w:rPr>
        <w:t xml:space="preserve"> </w:t>
      </w:r>
      <w:proofErr w:type="spellStart"/>
      <w:proofErr w:type="gramStart"/>
      <w:r w:rsidRPr="004937E6">
        <w:rPr>
          <w:color w:val="000000"/>
          <w:lang w:eastAsia="uk-UA"/>
        </w:rPr>
        <w:t>р</w:t>
      </w:r>
      <w:proofErr w:type="gramEnd"/>
      <w:r w:rsidRPr="004937E6">
        <w:rPr>
          <w:color w:val="000000"/>
          <w:lang w:eastAsia="uk-UA"/>
        </w:rPr>
        <w:t>екомендацій</w:t>
      </w:r>
      <w:proofErr w:type="spellEnd"/>
      <w:r w:rsidRPr="004937E6">
        <w:rPr>
          <w:color w:val="000000"/>
          <w:lang w:eastAsia="uk-UA"/>
        </w:rPr>
        <w:t xml:space="preserve"> </w:t>
      </w:r>
      <w:proofErr w:type="spellStart"/>
      <w:r w:rsidRPr="004937E6">
        <w:rPr>
          <w:color w:val="000000"/>
          <w:lang w:eastAsia="uk-UA"/>
        </w:rPr>
        <w:t>з</w:t>
      </w:r>
      <w:proofErr w:type="spellEnd"/>
      <w:r w:rsidRPr="004937E6">
        <w:rPr>
          <w:color w:val="000000"/>
          <w:lang w:eastAsia="uk-UA"/>
        </w:rPr>
        <w:t xml:space="preserve"> </w:t>
      </w:r>
      <w:proofErr w:type="spellStart"/>
      <w:r w:rsidRPr="004937E6">
        <w:rPr>
          <w:color w:val="000000"/>
          <w:lang w:eastAsia="uk-UA"/>
        </w:rPr>
        <w:t>впровадження</w:t>
      </w:r>
      <w:proofErr w:type="spellEnd"/>
      <w:r w:rsidRPr="004937E6">
        <w:rPr>
          <w:color w:val="000000"/>
          <w:lang w:eastAsia="uk-UA"/>
        </w:rPr>
        <w:t xml:space="preserve"> / </w:t>
      </w:r>
      <w:proofErr w:type="spellStart"/>
      <w:r w:rsidRPr="004937E6">
        <w:rPr>
          <w:color w:val="000000"/>
          <w:lang w:eastAsia="uk-UA"/>
        </w:rPr>
        <w:t>укл</w:t>
      </w:r>
      <w:proofErr w:type="spellEnd"/>
      <w:r w:rsidRPr="004937E6">
        <w:rPr>
          <w:color w:val="000000"/>
          <w:lang w:eastAsia="uk-UA"/>
        </w:rPr>
        <w:t xml:space="preserve">.: </w:t>
      </w:r>
      <w:proofErr w:type="spellStart"/>
      <w:r w:rsidRPr="004937E6">
        <w:rPr>
          <w:color w:val="000000"/>
          <w:lang w:eastAsia="uk-UA"/>
        </w:rPr>
        <w:t>Галевич</w:t>
      </w:r>
      <w:proofErr w:type="spellEnd"/>
      <w:r w:rsidRPr="004937E6">
        <w:rPr>
          <w:color w:val="000000"/>
          <w:lang w:eastAsia="uk-UA"/>
        </w:rPr>
        <w:t xml:space="preserve"> О. К., </w:t>
      </w:r>
      <w:proofErr w:type="spellStart"/>
      <w:r w:rsidRPr="004937E6">
        <w:rPr>
          <w:color w:val="000000"/>
          <w:lang w:eastAsia="uk-UA"/>
        </w:rPr>
        <w:t>Штогрин</w:t>
      </w:r>
      <w:proofErr w:type="spellEnd"/>
      <w:r w:rsidRPr="004937E6">
        <w:rPr>
          <w:color w:val="000000"/>
          <w:lang w:eastAsia="uk-UA"/>
        </w:rPr>
        <w:t xml:space="preserve"> І. М. – </w:t>
      </w:r>
      <w:proofErr w:type="spellStart"/>
      <w:r w:rsidRPr="004937E6">
        <w:rPr>
          <w:color w:val="000000"/>
          <w:lang w:eastAsia="uk-UA"/>
        </w:rPr>
        <w:t>Львів</w:t>
      </w:r>
      <w:proofErr w:type="spellEnd"/>
      <w:r w:rsidRPr="004937E6">
        <w:rPr>
          <w:color w:val="000000"/>
          <w:lang w:eastAsia="uk-UA"/>
        </w:rPr>
        <w:t>, 2008)</w:t>
      </w:r>
      <w:r w:rsidRPr="004937E6">
        <w:rPr>
          <w:color w:val="000000"/>
          <w:lang w:val="uk-UA" w:eastAsia="uk-UA"/>
        </w:rPr>
        <w:t xml:space="preserve"> або за посиланням: </w:t>
      </w:r>
      <w:hyperlink r:id="rId5" w:history="1">
        <w:r w:rsidRPr="004937E6">
          <w:rPr>
            <w:rStyle w:val="a3"/>
            <w:color w:val="000000"/>
            <w:lang w:val="uk-UA"/>
          </w:rPr>
          <w:t>http://journ.univ.kiev.ua/docs/Prikladi%20oforml%5B1%5D.pdf</w:t>
        </w:r>
      </w:hyperlink>
      <w:r w:rsidRPr="004937E6">
        <w:rPr>
          <w:color w:val="000000"/>
          <w:lang w:val="uk-UA"/>
        </w:rPr>
        <w:t xml:space="preserve"> </w:t>
      </w:r>
    </w:p>
    <w:p w:rsidR="00570521" w:rsidRPr="004937E6" w:rsidRDefault="00570521" w:rsidP="00570521">
      <w:pPr>
        <w:jc w:val="both"/>
        <w:rPr>
          <w:color w:val="000000"/>
          <w:lang w:val="uk-UA" w:eastAsia="uk-UA"/>
        </w:rPr>
      </w:pPr>
    </w:p>
    <w:p w:rsidR="00570521" w:rsidRPr="004937E6" w:rsidRDefault="00570521" w:rsidP="00570521">
      <w:pPr>
        <w:jc w:val="both"/>
        <w:rPr>
          <w:color w:val="000000"/>
          <w:lang w:val="uk-UA"/>
        </w:rPr>
      </w:pPr>
    </w:p>
    <w:p w:rsidR="00570521" w:rsidRPr="002B5F1A" w:rsidRDefault="00570521" w:rsidP="00570521">
      <w:pPr>
        <w:rPr>
          <w:sz w:val="16"/>
          <w:szCs w:val="16"/>
          <w:lang w:val="uk-UA"/>
        </w:rPr>
      </w:pPr>
    </w:p>
    <w:p w:rsidR="00570521" w:rsidRDefault="00570521" w:rsidP="00570521">
      <w:pPr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Текст статті над</w:t>
      </w:r>
      <w:r w:rsidRPr="004C7780">
        <w:rPr>
          <w:i/>
          <w:sz w:val="36"/>
          <w:szCs w:val="36"/>
          <w:lang w:val="uk-UA"/>
        </w:rPr>
        <w:t>с</w:t>
      </w:r>
      <w:r>
        <w:rPr>
          <w:i/>
          <w:sz w:val="36"/>
          <w:szCs w:val="36"/>
          <w:lang w:val="uk-UA"/>
        </w:rPr>
        <w:t>и</w:t>
      </w:r>
      <w:r w:rsidRPr="004C7780">
        <w:rPr>
          <w:i/>
          <w:sz w:val="36"/>
          <w:szCs w:val="36"/>
          <w:lang w:val="uk-UA"/>
        </w:rPr>
        <w:t>лати за адресою</w:t>
      </w:r>
    </w:p>
    <w:p w:rsidR="00570521" w:rsidRDefault="00570521" w:rsidP="00570521">
      <w:pPr>
        <w:jc w:val="center"/>
        <w:rPr>
          <w:b/>
          <w:sz w:val="36"/>
          <w:szCs w:val="36"/>
          <w:lang w:val="uk-UA"/>
        </w:rPr>
      </w:pPr>
      <w:r w:rsidRPr="004C7780">
        <w:rPr>
          <w:b/>
          <w:i/>
          <w:sz w:val="36"/>
          <w:szCs w:val="36"/>
          <w:lang w:val="uk-UA"/>
        </w:rPr>
        <w:t xml:space="preserve"> </w:t>
      </w:r>
      <w:hyperlink r:id="rId6" w:history="1">
        <w:r w:rsidRPr="00CE393C">
          <w:rPr>
            <w:rStyle w:val="a3"/>
            <w:b/>
            <w:sz w:val="36"/>
            <w:szCs w:val="36"/>
            <w:lang w:val="uk-UA"/>
          </w:rPr>
          <w:t>ist.confer@gmail.com</w:t>
        </w:r>
      </w:hyperlink>
    </w:p>
    <w:p w:rsidR="00570521" w:rsidRPr="004C7780" w:rsidRDefault="00570521" w:rsidP="00570521">
      <w:pPr>
        <w:jc w:val="center"/>
        <w:rPr>
          <w:i/>
          <w:sz w:val="36"/>
          <w:szCs w:val="36"/>
          <w:lang w:val="uk-UA"/>
        </w:rPr>
      </w:pPr>
      <w:r w:rsidRPr="004C7780">
        <w:rPr>
          <w:b/>
          <w:i/>
          <w:sz w:val="36"/>
          <w:szCs w:val="36"/>
          <w:lang w:val="uk-UA"/>
        </w:rPr>
        <w:t xml:space="preserve"> </w:t>
      </w:r>
      <w:r w:rsidRPr="004C7780">
        <w:rPr>
          <w:i/>
          <w:sz w:val="36"/>
          <w:szCs w:val="36"/>
          <w:lang w:val="uk-UA"/>
        </w:rPr>
        <w:t xml:space="preserve">до </w:t>
      </w:r>
      <w:r w:rsidRPr="004C7780">
        <w:rPr>
          <w:b/>
          <w:i/>
          <w:sz w:val="36"/>
          <w:szCs w:val="36"/>
          <w:lang w:val="uk-UA"/>
        </w:rPr>
        <w:t>16 червня</w:t>
      </w:r>
      <w:r w:rsidRPr="004C7780">
        <w:rPr>
          <w:i/>
          <w:sz w:val="36"/>
          <w:szCs w:val="36"/>
          <w:lang w:val="uk-UA"/>
        </w:rPr>
        <w:t xml:space="preserve"> 2013 р.</w:t>
      </w:r>
    </w:p>
    <w:p w:rsidR="00570521" w:rsidRDefault="00570521">
      <w:pPr>
        <w:rPr>
          <w:lang w:val="uk-UA"/>
        </w:rPr>
      </w:pPr>
    </w:p>
    <w:p w:rsidR="00570521" w:rsidRDefault="00570521">
      <w:pPr>
        <w:rPr>
          <w:lang w:val="uk-UA"/>
        </w:rPr>
      </w:pPr>
    </w:p>
    <w:p w:rsidR="00570521" w:rsidRDefault="00570521">
      <w:pPr>
        <w:rPr>
          <w:lang w:val="uk-UA"/>
        </w:rPr>
      </w:pPr>
    </w:p>
    <w:p w:rsidR="00154E68" w:rsidRDefault="00154E68">
      <w:pPr>
        <w:rPr>
          <w:lang w:val="uk-UA"/>
        </w:rPr>
      </w:pPr>
    </w:p>
    <w:p w:rsidR="00154E68" w:rsidRDefault="00154E68">
      <w:pPr>
        <w:rPr>
          <w:lang w:val="uk-UA"/>
        </w:rPr>
      </w:pPr>
      <w:r>
        <w:rPr>
          <w:lang w:val="uk-UA"/>
        </w:rPr>
        <w:t>Нижче – приклад оформлення</w:t>
      </w:r>
    </w:p>
    <w:p w:rsidR="00154E68" w:rsidRDefault="00154E68">
      <w:pPr>
        <w:rPr>
          <w:lang w:val="uk-UA"/>
        </w:rPr>
      </w:pPr>
    </w:p>
    <w:p w:rsidR="00154E68" w:rsidRDefault="00154E68">
      <w:pPr>
        <w:rPr>
          <w:lang w:val="uk-UA"/>
        </w:rPr>
      </w:pPr>
      <w:r>
        <w:rPr>
          <w:lang w:val="uk-UA"/>
        </w:rPr>
        <w:br w:type="page"/>
      </w:r>
    </w:p>
    <w:p w:rsidR="00154E68" w:rsidRDefault="00154E68" w:rsidP="00154E68">
      <w:pPr>
        <w:rPr>
          <w:b/>
          <w:bCs/>
          <w:sz w:val="28"/>
          <w:szCs w:val="28"/>
          <w:lang w:val="uk-UA"/>
        </w:rPr>
      </w:pPr>
      <w:r w:rsidRPr="005B32AD">
        <w:rPr>
          <w:b/>
          <w:bCs/>
          <w:sz w:val="28"/>
          <w:szCs w:val="28"/>
          <w:lang w:val="uk-UA"/>
        </w:rPr>
        <w:t>УДК: 94: 321.7(7)</w:t>
      </w:r>
      <w:r w:rsidRPr="00150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r w:rsidRPr="005B32AD">
        <w:rPr>
          <w:b/>
          <w:bCs/>
          <w:sz w:val="28"/>
          <w:szCs w:val="28"/>
          <w:lang w:val="uk-UA"/>
        </w:rPr>
        <w:t>19/20</w:t>
      </w:r>
      <w:r>
        <w:rPr>
          <w:b/>
          <w:bCs/>
          <w:sz w:val="28"/>
          <w:szCs w:val="28"/>
          <w:lang w:val="uk-UA"/>
        </w:rPr>
        <w:t>»</w:t>
      </w:r>
    </w:p>
    <w:p w:rsidR="00154E68" w:rsidRPr="002B1EE3" w:rsidRDefault="00154E68" w:rsidP="00154E68">
      <w:pPr>
        <w:rPr>
          <w:b/>
          <w:bCs/>
          <w:sz w:val="28"/>
          <w:szCs w:val="28"/>
          <w:lang w:val="uk-UA"/>
        </w:rPr>
      </w:pPr>
    </w:p>
    <w:p w:rsidR="00154E68" w:rsidRPr="0018240D" w:rsidRDefault="00154E68" w:rsidP="00154E6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Іваненко</w:t>
      </w:r>
      <w:r w:rsidRPr="0018240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</w:t>
      </w:r>
      <w:r w:rsidRPr="0018240D">
        <w:rPr>
          <w:b/>
          <w:i/>
          <w:sz w:val="28"/>
          <w:szCs w:val="28"/>
          <w:lang w:val="uk-UA"/>
        </w:rPr>
        <w:t>.М.</w:t>
      </w:r>
    </w:p>
    <w:p w:rsidR="00154E68" w:rsidRDefault="00154E68" w:rsidP="00154E68">
      <w:pPr>
        <w:jc w:val="center"/>
        <w:rPr>
          <w:b/>
          <w:bCs/>
          <w:sz w:val="28"/>
          <w:szCs w:val="28"/>
          <w:lang w:val="uk-UA"/>
        </w:rPr>
      </w:pPr>
    </w:p>
    <w:p w:rsidR="00154E68" w:rsidRDefault="00154E68" w:rsidP="00154E68">
      <w:pPr>
        <w:jc w:val="center"/>
        <w:rPr>
          <w:b/>
          <w:bCs/>
          <w:sz w:val="28"/>
          <w:szCs w:val="28"/>
          <w:lang w:val="uk-UA"/>
        </w:rPr>
      </w:pPr>
      <w:r w:rsidRPr="00337EEE">
        <w:rPr>
          <w:b/>
          <w:bCs/>
          <w:sz w:val="28"/>
          <w:szCs w:val="28"/>
          <w:lang w:val="uk-UA"/>
        </w:rPr>
        <w:t>АМЕРИКАНСЬК</w:t>
      </w:r>
      <w:r>
        <w:rPr>
          <w:b/>
          <w:bCs/>
          <w:sz w:val="28"/>
          <w:szCs w:val="28"/>
          <w:lang w:val="uk-UA"/>
        </w:rPr>
        <w:t>А</w:t>
      </w:r>
      <w:r w:rsidRPr="00337EEE">
        <w:rPr>
          <w:b/>
          <w:bCs/>
          <w:sz w:val="28"/>
          <w:szCs w:val="28"/>
          <w:lang w:val="uk-UA"/>
        </w:rPr>
        <w:t xml:space="preserve"> СХІДНОЄВ</w:t>
      </w:r>
      <w:r>
        <w:rPr>
          <w:b/>
          <w:bCs/>
          <w:sz w:val="28"/>
          <w:szCs w:val="28"/>
          <w:lang w:val="uk-UA"/>
        </w:rPr>
        <w:t>РОПЕЙСЬКА ПОЛІТИКА…</w:t>
      </w:r>
    </w:p>
    <w:p w:rsidR="00154E68" w:rsidRPr="004B28A1" w:rsidRDefault="00154E68" w:rsidP="00154E68">
      <w:pPr>
        <w:jc w:val="center"/>
        <w:rPr>
          <w:b/>
          <w:bCs/>
          <w:sz w:val="28"/>
          <w:szCs w:val="28"/>
          <w:lang w:val="uk-UA"/>
        </w:rPr>
      </w:pPr>
    </w:p>
    <w:p w:rsidR="00154E68" w:rsidRPr="002B1EE3" w:rsidRDefault="00154E68" w:rsidP="00154E68">
      <w:pPr>
        <w:ind w:firstLine="720"/>
        <w:jc w:val="both"/>
        <w:rPr>
          <w:i/>
          <w:iCs/>
          <w:lang w:val="uk-UA"/>
        </w:rPr>
      </w:pPr>
      <w:r w:rsidRPr="002B1EE3">
        <w:rPr>
          <w:i/>
          <w:iCs/>
          <w:lang w:val="uk-UA"/>
        </w:rPr>
        <w:t xml:space="preserve">Стаття присвячена аналізу основних демократичних гасел, які використовувалися Сполученими Штатами Америки у східноєвропейській політиці упродовж …. </w:t>
      </w:r>
    </w:p>
    <w:p w:rsidR="00154E68" w:rsidRPr="002B1EE3" w:rsidRDefault="00154E68" w:rsidP="00154E68">
      <w:pPr>
        <w:ind w:firstLine="720"/>
        <w:jc w:val="both"/>
        <w:rPr>
          <w:i/>
          <w:iCs/>
          <w:lang w:val="uk-UA"/>
        </w:rPr>
      </w:pPr>
      <w:r w:rsidRPr="002B1EE3">
        <w:rPr>
          <w:b/>
          <w:bCs/>
          <w:i/>
          <w:iCs/>
          <w:lang w:val="uk-UA"/>
        </w:rPr>
        <w:t>Ключові слова</w:t>
      </w:r>
      <w:r w:rsidRPr="002B1EE3">
        <w:rPr>
          <w:i/>
          <w:iCs/>
          <w:lang w:val="uk-UA"/>
        </w:rPr>
        <w:t>: демократія, східноєвропейська політика США, пост-комуністичні країни.</w:t>
      </w:r>
    </w:p>
    <w:p w:rsidR="00154E68" w:rsidRPr="002B1EE3" w:rsidRDefault="00154E68" w:rsidP="00154E68">
      <w:pPr>
        <w:ind w:firstLine="720"/>
        <w:jc w:val="both"/>
        <w:rPr>
          <w:i/>
          <w:iCs/>
        </w:rPr>
      </w:pPr>
    </w:p>
    <w:p w:rsidR="00154E68" w:rsidRPr="002B1EE3" w:rsidRDefault="00154E68" w:rsidP="00154E68">
      <w:pPr>
        <w:ind w:firstLine="720"/>
        <w:jc w:val="both"/>
        <w:rPr>
          <w:i/>
          <w:iCs/>
          <w:lang w:val="uk-UA"/>
        </w:rPr>
      </w:pPr>
      <w:r w:rsidRPr="002B1EE3">
        <w:rPr>
          <w:i/>
          <w:iCs/>
        </w:rPr>
        <w:t>Статья посвящена анализу основных демократических лозунгов, которые использовались Соединенными Штатами Америки во времена</w:t>
      </w:r>
      <w:r w:rsidRPr="002B1EE3">
        <w:rPr>
          <w:i/>
          <w:iCs/>
          <w:lang w:val="uk-UA"/>
        </w:rPr>
        <w:t>…</w:t>
      </w:r>
      <w:r w:rsidRPr="002B1EE3">
        <w:rPr>
          <w:i/>
          <w:iCs/>
        </w:rPr>
        <w:t xml:space="preserve"> </w:t>
      </w:r>
    </w:p>
    <w:p w:rsidR="00154E68" w:rsidRPr="00154E68" w:rsidRDefault="00154E68" w:rsidP="00154E68">
      <w:pPr>
        <w:ind w:firstLine="720"/>
        <w:jc w:val="both"/>
        <w:rPr>
          <w:i/>
          <w:iCs/>
        </w:rPr>
      </w:pPr>
      <w:r w:rsidRPr="002B1EE3">
        <w:rPr>
          <w:b/>
          <w:bCs/>
          <w:i/>
          <w:iCs/>
        </w:rPr>
        <w:t>Ключевые</w:t>
      </w:r>
      <w:r w:rsidRPr="00154E68">
        <w:rPr>
          <w:b/>
          <w:bCs/>
          <w:i/>
          <w:iCs/>
        </w:rPr>
        <w:t xml:space="preserve"> </w:t>
      </w:r>
      <w:r w:rsidRPr="002B1EE3">
        <w:rPr>
          <w:b/>
          <w:bCs/>
          <w:i/>
          <w:iCs/>
        </w:rPr>
        <w:t>слова</w:t>
      </w:r>
      <w:r w:rsidRPr="00154E68">
        <w:rPr>
          <w:b/>
          <w:bCs/>
          <w:i/>
          <w:iCs/>
        </w:rPr>
        <w:t>:</w:t>
      </w:r>
      <w:r w:rsidRPr="00154E68">
        <w:rPr>
          <w:i/>
          <w:iCs/>
        </w:rPr>
        <w:t xml:space="preserve"> </w:t>
      </w:r>
      <w:r w:rsidRPr="002B1EE3">
        <w:rPr>
          <w:i/>
          <w:iCs/>
        </w:rPr>
        <w:t>демократия</w:t>
      </w:r>
      <w:r w:rsidRPr="00154E68">
        <w:rPr>
          <w:i/>
          <w:iCs/>
        </w:rPr>
        <w:t xml:space="preserve">, </w:t>
      </w:r>
      <w:r w:rsidRPr="002B1EE3">
        <w:rPr>
          <w:i/>
          <w:iCs/>
        </w:rPr>
        <w:t>восточноевропейская</w:t>
      </w:r>
      <w:r w:rsidRPr="00154E68">
        <w:rPr>
          <w:i/>
          <w:iCs/>
        </w:rPr>
        <w:t xml:space="preserve"> </w:t>
      </w:r>
      <w:r w:rsidRPr="002B1EE3">
        <w:rPr>
          <w:i/>
          <w:iCs/>
        </w:rPr>
        <w:t>политика</w:t>
      </w:r>
      <w:r w:rsidRPr="00154E68">
        <w:rPr>
          <w:i/>
          <w:iCs/>
        </w:rPr>
        <w:t xml:space="preserve"> </w:t>
      </w:r>
      <w:r w:rsidRPr="002B1EE3">
        <w:rPr>
          <w:i/>
          <w:iCs/>
        </w:rPr>
        <w:t>США</w:t>
      </w:r>
      <w:r w:rsidRPr="00154E68">
        <w:rPr>
          <w:i/>
          <w:iCs/>
        </w:rPr>
        <w:t xml:space="preserve">, </w:t>
      </w:r>
      <w:proofErr w:type="spellStart"/>
      <w:r w:rsidRPr="002B1EE3">
        <w:rPr>
          <w:i/>
          <w:iCs/>
        </w:rPr>
        <w:t>посткомунистические</w:t>
      </w:r>
      <w:proofErr w:type="spellEnd"/>
      <w:r w:rsidRPr="00154E68">
        <w:rPr>
          <w:i/>
          <w:iCs/>
        </w:rPr>
        <w:t xml:space="preserve"> </w:t>
      </w:r>
      <w:r w:rsidRPr="002B1EE3">
        <w:rPr>
          <w:i/>
          <w:iCs/>
        </w:rPr>
        <w:t>страны</w:t>
      </w:r>
      <w:r w:rsidRPr="00154E68">
        <w:rPr>
          <w:i/>
          <w:iCs/>
        </w:rPr>
        <w:t>.</w:t>
      </w:r>
    </w:p>
    <w:p w:rsidR="00154E68" w:rsidRPr="00154E68" w:rsidRDefault="00154E68" w:rsidP="00154E68">
      <w:pPr>
        <w:ind w:firstLine="720"/>
        <w:jc w:val="both"/>
        <w:rPr>
          <w:i/>
          <w:iCs/>
        </w:rPr>
      </w:pPr>
    </w:p>
    <w:p w:rsidR="00154E68" w:rsidRPr="002B1EE3" w:rsidRDefault="00154E68" w:rsidP="00154E68">
      <w:pPr>
        <w:ind w:firstLine="720"/>
        <w:jc w:val="both"/>
        <w:rPr>
          <w:i/>
          <w:iCs/>
          <w:lang w:val="en-US"/>
        </w:rPr>
      </w:pPr>
      <w:r w:rsidRPr="002B1EE3">
        <w:rPr>
          <w:i/>
          <w:iCs/>
          <w:lang w:val="en-US"/>
        </w:rPr>
        <w:t xml:space="preserve">The article is devoted to the analysis of the main democratic slogans, which were used in the </w:t>
      </w:r>
      <w:smartTag w:uri="urn:schemas-microsoft-com:office:smarttags" w:element="place">
        <w:smartTag w:uri="urn:schemas-microsoft-com:office:smarttags" w:element="country-region">
          <w:r w:rsidRPr="002B1EE3">
            <w:rPr>
              <w:i/>
              <w:iCs/>
              <w:lang w:val="en-US"/>
            </w:rPr>
            <w:t>US</w:t>
          </w:r>
        </w:smartTag>
      </w:smartTag>
      <w:r w:rsidRPr="002B1EE3">
        <w:rPr>
          <w:i/>
          <w:iCs/>
          <w:lang w:val="en-US"/>
        </w:rPr>
        <w:t xml:space="preserve"> East-European policy during</w:t>
      </w:r>
      <w:r w:rsidRPr="002B1EE3">
        <w:rPr>
          <w:i/>
          <w:iCs/>
          <w:lang w:val="uk-UA"/>
        </w:rPr>
        <w:t>…</w:t>
      </w:r>
      <w:r w:rsidRPr="002B1EE3">
        <w:rPr>
          <w:i/>
          <w:iCs/>
          <w:lang w:val="en-US"/>
        </w:rPr>
        <w:t>.</w:t>
      </w:r>
    </w:p>
    <w:p w:rsidR="00154E68" w:rsidRPr="002B1EE3" w:rsidRDefault="00154E68" w:rsidP="00154E68">
      <w:pPr>
        <w:ind w:firstLine="720"/>
        <w:jc w:val="both"/>
        <w:rPr>
          <w:i/>
          <w:iCs/>
          <w:lang w:val="uk-UA"/>
        </w:rPr>
      </w:pPr>
      <w:proofErr w:type="spellStart"/>
      <w:r w:rsidRPr="002B1EE3">
        <w:rPr>
          <w:b/>
          <w:bCs/>
          <w:i/>
          <w:iCs/>
          <w:lang w:val="uk-UA"/>
        </w:rPr>
        <w:t>Key</w:t>
      </w:r>
      <w:proofErr w:type="spellEnd"/>
      <w:r w:rsidRPr="002B1EE3">
        <w:rPr>
          <w:b/>
          <w:bCs/>
          <w:i/>
          <w:iCs/>
          <w:lang w:val="uk-UA"/>
        </w:rPr>
        <w:t xml:space="preserve"> </w:t>
      </w:r>
      <w:proofErr w:type="spellStart"/>
      <w:r w:rsidRPr="002B1EE3">
        <w:rPr>
          <w:b/>
          <w:bCs/>
          <w:i/>
          <w:iCs/>
          <w:lang w:val="uk-UA"/>
        </w:rPr>
        <w:t>words</w:t>
      </w:r>
      <w:proofErr w:type="spellEnd"/>
      <w:r w:rsidRPr="002B1EE3">
        <w:rPr>
          <w:b/>
          <w:bCs/>
          <w:i/>
          <w:iCs/>
          <w:lang w:val="uk-UA"/>
        </w:rPr>
        <w:t xml:space="preserve">: </w:t>
      </w:r>
      <w:proofErr w:type="spellStart"/>
      <w:r w:rsidRPr="002B1EE3">
        <w:rPr>
          <w:i/>
          <w:iCs/>
          <w:lang w:val="uk-UA"/>
        </w:rPr>
        <w:t>democracy</w:t>
      </w:r>
      <w:proofErr w:type="spellEnd"/>
      <w:r w:rsidRPr="002B1EE3">
        <w:rPr>
          <w:i/>
          <w:iCs/>
          <w:lang w:val="uk-UA"/>
        </w:rPr>
        <w:t xml:space="preserve">, U.S. East-European </w:t>
      </w:r>
      <w:proofErr w:type="spellStart"/>
      <w:r w:rsidRPr="002B1EE3">
        <w:rPr>
          <w:i/>
          <w:iCs/>
          <w:lang w:val="uk-UA"/>
        </w:rPr>
        <w:t>policy</w:t>
      </w:r>
      <w:proofErr w:type="spellEnd"/>
      <w:r w:rsidRPr="002B1EE3">
        <w:rPr>
          <w:i/>
          <w:iCs/>
          <w:lang w:val="uk-UA"/>
        </w:rPr>
        <w:t>, post-</w:t>
      </w:r>
      <w:proofErr w:type="spellStart"/>
      <w:r w:rsidRPr="002B1EE3">
        <w:rPr>
          <w:i/>
          <w:iCs/>
          <w:lang w:val="uk-UA"/>
        </w:rPr>
        <w:t>communist</w:t>
      </w:r>
      <w:proofErr w:type="spellEnd"/>
      <w:r w:rsidRPr="002B1EE3">
        <w:rPr>
          <w:i/>
          <w:iCs/>
          <w:lang w:val="uk-UA"/>
        </w:rPr>
        <w:t xml:space="preserve"> </w:t>
      </w:r>
      <w:proofErr w:type="spellStart"/>
      <w:r w:rsidRPr="002B1EE3">
        <w:rPr>
          <w:i/>
          <w:iCs/>
          <w:lang w:val="uk-UA"/>
        </w:rPr>
        <w:t>states</w:t>
      </w:r>
      <w:proofErr w:type="spellEnd"/>
      <w:r w:rsidRPr="002B1EE3">
        <w:rPr>
          <w:i/>
          <w:iCs/>
          <w:lang w:val="uk-UA"/>
        </w:rPr>
        <w:t>.</w:t>
      </w:r>
    </w:p>
    <w:p w:rsidR="00154E68" w:rsidRPr="004B28A1" w:rsidRDefault="00154E68" w:rsidP="00154E6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54E68" w:rsidRDefault="00154E68" w:rsidP="00154E68">
      <w:pPr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5B32AD">
        <w:rPr>
          <w:sz w:val="28"/>
          <w:szCs w:val="28"/>
          <w:lang w:val="uk-UA"/>
        </w:rPr>
        <w:t>Демократія та демократичні цінності, які мають давню історію свого існування, вже стали невід’ємною складовою сучасного світу</w:t>
      </w:r>
      <w:r>
        <w:rPr>
          <w:sz w:val="28"/>
          <w:szCs w:val="28"/>
          <w:lang w:val="uk-UA"/>
        </w:rPr>
        <w:t>…. [текст статті</w:t>
      </w:r>
      <w:r w:rsidRPr="002B1EE3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… н</w:t>
      </w:r>
      <w:r w:rsidRPr="005B32AD">
        <w:rPr>
          <w:iCs/>
          <w:sz w:val="28"/>
          <w:szCs w:val="28"/>
          <w:lang w:val="uk-UA"/>
        </w:rPr>
        <w:t xml:space="preserve">а початку ХХІ ст. демократія залишилася основним гаслом, до якого </w:t>
      </w:r>
      <w:r>
        <w:rPr>
          <w:iCs/>
          <w:sz w:val="28"/>
          <w:szCs w:val="28"/>
          <w:lang w:val="uk-UA"/>
        </w:rPr>
        <w:t xml:space="preserve">було додано новий акцент – </w:t>
      </w:r>
      <w:proofErr w:type="spellStart"/>
      <w:r>
        <w:rPr>
          <w:iCs/>
          <w:sz w:val="28"/>
          <w:szCs w:val="28"/>
          <w:lang w:val="uk-UA"/>
        </w:rPr>
        <w:t>антитероризм</w:t>
      </w:r>
      <w:proofErr w:type="spellEnd"/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</w:rPr>
        <w:t>5</w:t>
      </w:r>
      <w:r w:rsidRPr="002B1EE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  <w:lang w:val="en-US"/>
        </w:rPr>
        <w:t>c</w:t>
      </w:r>
      <w:r w:rsidRPr="002B1EE3">
        <w:rPr>
          <w:iCs/>
          <w:sz w:val="28"/>
          <w:szCs w:val="28"/>
        </w:rPr>
        <w:t>.45</w:t>
      </w:r>
      <w:r>
        <w:rPr>
          <w:iCs/>
          <w:sz w:val="28"/>
          <w:szCs w:val="28"/>
          <w:lang w:val="uk-UA"/>
        </w:rPr>
        <w:t>]</w:t>
      </w:r>
      <w:r w:rsidRPr="005B32AD">
        <w:rPr>
          <w:iCs/>
          <w:sz w:val="28"/>
          <w:szCs w:val="28"/>
          <w:lang w:val="uk-UA"/>
        </w:rPr>
        <w:t xml:space="preserve">, який на даний момент також можна вважати певною мірою універсальним. </w:t>
      </w:r>
    </w:p>
    <w:p w:rsidR="00154E68" w:rsidRPr="005B32AD" w:rsidRDefault="00154E68" w:rsidP="00154E6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54E68" w:rsidRPr="002B1EE3" w:rsidRDefault="00154E68" w:rsidP="00154E68">
      <w:pPr>
        <w:ind w:firstLine="720"/>
        <w:jc w:val="center"/>
        <w:rPr>
          <w:b/>
          <w:lang w:val="uk-UA"/>
        </w:rPr>
      </w:pPr>
      <w:r w:rsidRPr="002B1EE3">
        <w:rPr>
          <w:b/>
          <w:lang w:val="uk-UA"/>
        </w:rPr>
        <w:t>Використані джерела та література:</w:t>
      </w:r>
    </w:p>
    <w:p w:rsidR="00154E68" w:rsidRPr="00154E68" w:rsidRDefault="00154E68" w:rsidP="00154E68">
      <w:pPr>
        <w:ind w:firstLine="720"/>
        <w:jc w:val="both"/>
      </w:pPr>
      <w:r w:rsidRPr="002B1EE3">
        <w:rPr>
          <w:b/>
          <w:lang w:val="uk-UA"/>
        </w:rPr>
        <w:t>1.</w:t>
      </w:r>
      <w:r w:rsidRPr="002B1EE3">
        <w:rPr>
          <w:lang w:val="uk-UA"/>
        </w:rPr>
        <w:t> </w:t>
      </w:r>
      <w:r w:rsidRPr="002B1EE3">
        <w:t xml:space="preserve">Александров </w:t>
      </w:r>
      <w:r w:rsidRPr="002B1EE3">
        <w:rPr>
          <w:lang w:val="en-US"/>
        </w:rPr>
        <w:t>B</w:t>
      </w:r>
      <w:r w:rsidRPr="002B1EE3">
        <w:t>.</w:t>
      </w:r>
      <w:r w:rsidRPr="002B1EE3">
        <w:rPr>
          <w:lang w:val="uk-UA"/>
        </w:rPr>
        <w:t> </w:t>
      </w:r>
      <w:proofErr w:type="gramStart"/>
      <w:r w:rsidRPr="002B1EE3">
        <w:rPr>
          <w:lang w:val="en-US"/>
        </w:rPr>
        <w:t>B</w:t>
      </w:r>
      <w:r w:rsidRPr="002B1EE3">
        <w:t>. Новейшая история стран Европы и Америки (1945-1986 гг.)</w:t>
      </w:r>
      <w:proofErr w:type="gramEnd"/>
      <w:r w:rsidRPr="002B1EE3">
        <w:rPr>
          <w:lang w:val="uk-UA"/>
        </w:rPr>
        <w:t xml:space="preserve"> / В.В. Александров </w:t>
      </w:r>
      <w:r w:rsidRPr="002B1EE3">
        <w:t>[</w:t>
      </w:r>
      <w:proofErr w:type="spellStart"/>
      <w:r w:rsidRPr="002B1EE3">
        <w:rPr>
          <w:lang w:val="uk-UA"/>
        </w:rPr>
        <w:t>Учебное</w:t>
      </w:r>
      <w:proofErr w:type="spellEnd"/>
      <w:r w:rsidRPr="002B1EE3">
        <w:rPr>
          <w:lang w:val="uk-UA"/>
        </w:rPr>
        <w:t xml:space="preserve"> </w:t>
      </w:r>
      <w:proofErr w:type="spellStart"/>
      <w:r w:rsidRPr="002B1EE3">
        <w:rPr>
          <w:lang w:val="uk-UA"/>
        </w:rPr>
        <w:t>пособие</w:t>
      </w:r>
      <w:proofErr w:type="spellEnd"/>
      <w:r w:rsidRPr="002B1EE3">
        <w:rPr>
          <w:lang w:val="uk-UA"/>
        </w:rPr>
        <w:t xml:space="preserve"> для </w:t>
      </w:r>
      <w:proofErr w:type="spellStart"/>
      <w:r w:rsidRPr="002B1EE3">
        <w:rPr>
          <w:lang w:val="uk-UA"/>
        </w:rPr>
        <w:t>студентов</w:t>
      </w:r>
      <w:proofErr w:type="spellEnd"/>
      <w:r w:rsidRPr="002B1EE3">
        <w:rPr>
          <w:lang w:val="uk-UA"/>
        </w:rPr>
        <w:t xml:space="preserve"> </w:t>
      </w:r>
      <w:proofErr w:type="spellStart"/>
      <w:r w:rsidRPr="002B1EE3">
        <w:rPr>
          <w:lang w:val="uk-UA"/>
        </w:rPr>
        <w:t>исторических</w:t>
      </w:r>
      <w:proofErr w:type="spellEnd"/>
      <w:r w:rsidRPr="002B1EE3">
        <w:rPr>
          <w:lang w:val="uk-UA"/>
        </w:rPr>
        <w:t xml:space="preserve"> </w:t>
      </w:r>
      <w:proofErr w:type="spellStart"/>
      <w:r w:rsidRPr="002B1EE3">
        <w:rPr>
          <w:lang w:val="uk-UA"/>
        </w:rPr>
        <w:t>факультетов</w:t>
      </w:r>
      <w:proofErr w:type="spellEnd"/>
      <w:r w:rsidRPr="002B1EE3">
        <w:rPr>
          <w:lang w:val="uk-UA"/>
        </w:rPr>
        <w:t xml:space="preserve"> </w:t>
      </w:r>
      <w:proofErr w:type="spellStart"/>
      <w:r w:rsidRPr="002B1EE3">
        <w:rPr>
          <w:lang w:val="uk-UA"/>
        </w:rPr>
        <w:t>вузов</w:t>
      </w:r>
      <w:proofErr w:type="spellEnd"/>
      <w:r w:rsidRPr="002B1EE3">
        <w:t>]</w:t>
      </w:r>
      <w:r w:rsidRPr="002B1EE3">
        <w:rPr>
          <w:lang w:val="uk-UA"/>
        </w:rPr>
        <w:t xml:space="preserve"> –</w:t>
      </w:r>
      <w:r w:rsidRPr="002B1EE3">
        <w:t xml:space="preserve"> Москва: Высшая школа, 1988. – 639 </w:t>
      </w:r>
      <w:r w:rsidRPr="002B1EE3">
        <w:rPr>
          <w:lang w:val="en-US"/>
        </w:rPr>
        <w:t>c</w:t>
      </w:r>
      <w:r w:rsidRPr="002B1EE3">
        <w:t>.</w:t>
      </w:r>
      <w:r w:rsidRPr="002B1EE3">
        <w:rPr>
          <w:lang w:val="uk-UA"/>
        </w:rPr>
        <w:t xml:space="preserve"> </w:t>
      </w:r>
    </w:p>
    <w:p w:rsidR="00154E68" w:rsidRPr="00154E68" w:rsidRDefault="00154E68" w:rsidP="00154E68">
      <w:pPr>
        <w:ind w:firstLine="720"/>
        <w:jc w:val="both"/>
      </w:pPr>
      <w:r w:rsidRPr="002B1EE3">
        <w:rPr>
          <w:b/>
          <w:lang w:val="uk-UA"/>
        </w:rPr>
        <w:t>2. </w:t>
      </w:r>
      <w:r w:rsidRPr="002B1EE3">
        <w:rPr>
          <w:lang w:val="uk-UA"/>
        </w:rPr>
        <w:t xml:space="preserve">Брусиловська О. І. Політика США щодо країн Східної Європи після ІІ світової війни: аналіз концепцій сучасної американської </w:t>
      </w:r>
      <w:proofErr w:type="spellStart"/>
      <w:r w:rsidRPr="002B1EE3">
        <w:rPr>
          <w:lang w:val="uk-UA"/>
        </w:rPr>
        <w:t>політилогії</w:t>
      </w:r>
      <w:proofErr w:type="spellEnd"/>
      <w:r w:rsidRPr="002B1EE3">
        <w:rPr>
          <w:lang w:val="uk-UA"/>
        </w:rPr>
        <w:t xml:space="preserve">: Автореф. </w:t>
      </w:r>
      <w:proofErr w:type="spellStart"/>
      <w:r w:rsidRPr="002B1EE3">
        <w:rPr>
          <w:lang w:val="uk-UA"/>
        </w:rPr>
        <w:t>дис</w:t>
      </w:r>
      <w:proofErr w:type="spellEnd"/>
      <w:r w:rsidRPr="002B1EE3">
        <w:rPr>
          <w:lang w:val="uk-UA"/>
        </w:rPr>
        <w:t xml:space="preserve">.... </w:t>
      </w:r>
      <w:proofErr w:type="spellStart"/>
      <w:r w:rsidRPr="002B1EE3">
        <w:t>кан</w:t>
      </w:r>
      <w:r w:rsidRPr="00154E68">
        <w:t>-</w:t>
      </w:r>
      <w:r w:rsidRPr="002B1EE3">
        <w:t>та</w:t>
      </w:r>
      <w:proofErr w:type="spellEnd"/>
      <w:r w:rsidRPr="00154E68">
        <w:t xml:space="preserve"> </w:t>
      </w:r>
      <w:proofErr w:type="spellStart"/>
      <w:r w:rsidRPr="002B1EE3">
        <w:t>істор</w:t>
      </w:r>
      <w:proofErr w:type="gramStart"/>
      <w:r w:rsidRPr="00154E68">
        <w:t>.</w:t>
      </w:r>
      <w:r w:rsidRPr="002B1EE3">
        <w:t>н</w:t>
      </w:r>
      <w:proofErr w:type="gramEnd"/>
      <w:r w:rsidRPr="002B1EE3">
        <w:t>аук</w:t>
      </w:r>
      <w:proofErr w:type="spellEnd"/>
      <w:r w:rsidRPr="00154E68">
        <w:t xml:space="preserve">. – </w:t>
      </w:r>
      <w:r w:rsidRPr="002B1EE3">
        <w:t>Одеса</w:t>
      </w:r>
      <w:r w:rsidRPr="00154E68">
        <w:t xml:space="preserve">, 1996. – </w:t>
      </w:r>
      <w:r w:rsidRPr="002B1EE3">
        <w:rPr>
          <w:lang w:val="uk-UA"/>
        </w:rPr>
        <w:t>18 </w:t>
      </w:r>
      <w:proofErr w:type="gramStart"/>
      <w:r w:rsidRPr="002B1EE3">
        <w:rPr>
          <w:lang w:val="uk-UA"/>
        </w:rPr>
        <w:t>с</w:t>
      </w:r>
      <w:proofErr w:type="gramEnd"/>
      <w:r w:rsidRPr="002B1EE3">
        <w:rPr>
          <w:lang w:val="uk-UA"/>
        </w:rPr>
        <w:t xml:space="preserve">. </w:t>
      </w:r>
    </w:p>
    <w:p w:rsidR="00154E68" w:rsidRPr="00154E68" w:rsidRDefault="00154E68" w:rsidP="00154E68">
      <w:pPr>
        <w:ind w:firstLine="720"/>
        <w:jc w:val="both"/>
      </w:pPr>
      <w:r w:rsidRPr="002B1EE3">
        <w:rPr>
          <w:b/>
          <w:lang w:val="uk-UA"/>
        </w:rPr>
        <w:t>3.</w:t>
      </w:r>
      <w:r w:rsidRPr="002B1EE3">
        <w:rPr>
          <w:lang w:val="uk-UA"/>
        </w:rPr>
        <w:t> Інавгураційні промови Президентів США / Пер. з англ. В.К. </w:t>
      </w:r>
      <w:proofErr w:type="spellStart"/>
      <w:r w:rsidRPr="002B1EE3">
        <w:rPr>
          <w:lang w:val="uk-UA"/>
        </w:rPr>
        <w:t>Горбатька</w:t>
      </w:r>
      <w:proofErr w:type="spellEnd"/>
      <w:r w:rsidRPr="002B1EE3">
        <w:rPr>
          <w:lang w:val="uk-UA"/>
        </w:rPr>
        <w:t xml:space="preserve">; </w:t>
      </w:r>
      <w:proofErr w:type="spellStart"/>
      <w:r w:rsidRPr="002B1EE3">
        <w:rPr>
          <w:lang w:val="uk-UA"/>
        </w:rPr>
        <w:t>Худож</w:t>
      </w:r>
      <w:proofErr w:type="spellEnd"/>
      <w:r w:rsidRPr="002B1EE3">
        <w:rPr>
          <w:lang w:val="uk-UA"/>
        </w:rPr>
        <w:t>. Оформлювач Б.П. Бублик. – Харків: Фоліо, 2009. – 335 с.</w:t>
      </w:r>
    </w:p>
    <w:p w:rsidR="00154E68" w:rsidRPr="001C5B58" w:rsidRDefault="00154E68" w:rsidP="00154E68">
      <w:pPr>
        <w:ind w:firstLine="720"/>
        <w:jc w:val="both"/>
      </w:pPr>
      <w:r w:rsidRPr="001C5B58">
        <w:t>…</w:t>
      </w:r>
    </w:p>
    <w:p w:rsidR="00154E68" w:rsidRPr="002B1EE3" w:rsidRDefault="00154E68" w:rsidP="00154E68">
      <w:pPr>
        <w:ind w:firstLine="720"/>
        <w:rPr>
          <w:lang w:val="uk-UA"/>
        </w:rPr>
      </w:pPr>
    </w:p>
    <w:p w:rsidR="00154E68" w:rsidRPr="002B1EE3" w:rsidRDefault="00154E68" w:rsidP="00154E68">
      <w:pPr>
        <w:ind w:firstLine="720"/>
        <w:jc w:val="both"/>
        <w:rPr>
          <w:lang w:val="uk-UA"/>
        </w:rPr>
      </w:pPr>
      <w:r w:rsidRPr="002B1EE3">
        <w:rPr>
          <w:lang w:val="uk-UA"/>
        </w:rPr>
        <w:t>Відомості про автора</w:t>
      </w:r>
      <w:r>
        <w:rPr>
          <w:lang w:val="uk-UA"/>
        </w:rPr>
        <w:t>: Іваненко Катерина Мануїлівна, кандидат історичних наук, доцент, доцент кафедри історії та правознавства Катеринославського державного університету</w:t>
      </w:r>
    </w:p>
    <w:p w:rsidR="00154E68" w:rsidRPr="00570521" w:rsidRDefault="00154E68">
      <w:pPr>
        <w:rPr>
          <w:lang w:val="uk-UA"/>
        </w:rPr>
      </w:pPr>
    </w:p>
    <w:sectPr w:rsidR="00154E68" w:rsidRPr="00570521" w:rsidSect="00154E68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521"/>
    <w:rsid w:val="00154E68"/>
    <w:rsid w:val="00570521"/>
    <w:rsid w:val="006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5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0521"/>
    <w:rPr>
      <w:color w:val="0000FF"/>
      <w:u w:val="single"/>
    </w:rPr>
  </w:style>
  <w:style w:type="paragraph" w:styleId="a4">
    <w:name w:val="Normal (Web)"/>
    <w:basedOn w:val="a"/>
    <w:rsid w:val="00570521"/>
    <w:pPr>
      <w:spacing w:before="100" w:beforeAutospacing="1" w:after="100" w:afterAutospacing="1"/>
    </w:pPr>
  </w:style>
  <w:style w:type="character" w:styleId="a5">
    <w:name w:val="Emphasis"/>
    <w:qFormat/>
    <w:rsid w:val="00570521"/>
    <w:rPr>
      <w:i/>
      <w:iCs/>
    </w:rPr>
  </w:style>
  <w:style w:type="character" w:styleId="a6">
    <w:name w:val="Strong"/>
    <w:qFormat/>
    <w:rsid w:val="00570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.confer@gmail.com" TargetMode="External"/><Relationship Id="rId5" Type="http://schemas.openxmlformats.org/officeDocument/2006/relationships/hyperlink" Target="http://journ.univ.kiev.ua/docs/Prikladi%20oforml%5B1%5D.pdf" TargetMode="External"/><Relationship Id="rId4" Type="http://schemas.openxmlformats.org/officeDocument/2006/relationships/hyperlink" Target="mailto:ist.conf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 ЩОДО ОФОРМЛЕННЯ СТАТЕЙ</vt:lpstr>
    </vt:vector>
  </TitlesOfParts>
  <Company>Microsoft</Company>
  <LinksUpToDate>false</LinksUpToDate>
  <CharactersWithSpaces>6462</CharactersWithSpaces>
  <SharedDoc>false</SharedDoc>
  <HLinks>
    <vt:vector size="18" baseType="variant">
      <vt:variant>
        <vt:i4>1179749</vt:i4>
      </vt:variant>
      <vt:variant>
        <vt:i4>6</vt:i4>
      </vt:variant>
      <vt:variant>
        <vt:i4>0</vt:i4>
      </vt:variant>
      <vt:variant>
        <vt:i4>5</vt:i4>
      </vt:variant>
      <vt:variant>
        <vt:lpwstr>mailto:ist.confer@gmail.com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http://journ.univ.kiev.ua/docs/Prikladi oforml%5B1%5D.pdf</vt:lpwstr>
      </vt:variant>
      <vt:variant>
        <vt:lpwstr/>
      </vt:variant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mailto:ist.confer@gmail.com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ЩОДО ОФОРМЛЕННЯ СТАТЕЙ</dc:title>
  <dc:creator>Marisabel</dc:creator>
  <cp:lastModifiedBy>олег</cp:lastModifiedBy>
  <cp:revision>2</cp:revision>
  <cp:lastPrinted>2013-05-31T18:09:00Z</cp:lastPrinted>
  <dcterms:created xsi:type="dcterms:W3CDTF">2013-05-31T22:26:00Z</dcterms:created>
  <dcterms:modified xsi:type="dcterms:W3CDTF">2013-05-31T22:26:00Z</dcterms:modified>
</cp:coreProperties>
</file>